
<file path=[Content_Types].xml><?xml version="1.0" encoding="utf-8"?>
<Types xmlns="http://schemas.openxmlformats.org/package/2006/content-types">
  <Default Extension="png" ContentType="image/png"/>
  <Default Extension="bin" ContentType="image/jpe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47A612" w14:textId="5F8B9A06" w:rsidR="009F1186" w:rsidRDefault="00E23685" w:rsidP="009F1186">
      <w:bookmarkStart w:id="0" w:name="_Hlk229467031"/>
      <w:r>
        <w:t>1</w:t>
      </w:r>
      <w:r w:rsidR="00121A68">
        <w:t xml:space="preserve">5 </w:t>
      </w:r>
      <w:r>
        <w:t>.0</w:t>
      </w:r>
      <w:r w:rsidR="00121A68">
        <w:t xml:space="preserve">6 </w:t>
      </w:r>
      <w:r w:rsidR="009F1186">
        <w:t>.2026</w:t>
      </w:r>
    </w:p>
    <w:p w14:paraId="2C46A327" w14:textId="77777777" w:rsidR="00121A68" w:rsidRDefault="00121A68" w:rsidP="00CE6FC5">
      <w:pPr>
        <w:pStyle w:val="berschrift2"/>
        <w:rPr>
          <w:color w:val="000000"/>
          <w:sz w:val="40"/>
          <w:szCs w:val="32"/>
        </w:rPr>
      </w:pPr>
      <w:r w:rsidRPr="00121A68">
        <w:rPr>
          <w:color w:val="000000"/>
          <w:sz w:val="40"/>
          <w:szCs w:val="32"/>
        </w:rPr>
        <w:t>Bundesminister Norbert Totschnig besucht neuen Weidendom im Gesäuse</w:t>
      </w:r>
    </w:p>
    <w:p w14:paraId="3B5EE270" w14:textId="77777777" w:rsidR="00121A68" w:rsidRDefault="00121A68" w:rsidP="00CE6FC5">
      <w:pPr>
        <w:pStyle w:val="berschrift2"/>
      </w:pPr>
    </w:p>
    <w:p w14:paraId="2F2B6F24" w14:textId="77777777" w:rsidR="00121A68" w:rsidRDefault="00121A68" w:rsidP="00121A68">
      <w:r>
        <w:rPr>
          <w:b/>
        </w:rPr>
        <w:t>Admont</w:t>
      </w:r>
      <w:r>
        <w:t xml:space="preserve"> – Noch vor der offiziellen Eröffnung konnte der Nationalpark Gesäuse hochrangigen Besuch begrüßen: Bundesminister Norbert Totschnig, Bundesminister für Land- und Forstwirtschaft, Klima- und Umweltschutz, Regionen und Wasserwirtschaft, informierte sich vor Ort über die Weiterentwicklung des beliebten „Erlebniszentrum Weidendom“ und die aktuellen Projekte des Nationalparks.</w:t>
      </w:r>
    </w:p>
    <w:p w14:paraId="30538328" w14:textId="5B41298D" w:rsidR="00121A68" w:rsidRDefault="00121A68" w:rsidP="00121A68">
      <w:r>
        <w:t>Der Weidendom zählt seit vielen Jahren zu den bekanntesten Erlebnisorten im Nationalpark Gesäuse. Die aus lebenden Weiden geschaffene Anlage verbindet Naturvermittlung mit einem besonderen architektonischen Zugang und macht natürliche Prozesse unmittelbar erlebbar.</w:t>
      </w:r>
    </w:p>
    <w:p w14:paraId="50C5F53F" w14:textId="5A7F12D4" w:rsidR="00121A68" w:rsidRDefault="00121A68" w:rsidP="00121A68">
      <w:r>
        <w:rPr>
          <w:b/>
          <w:bCs/>
        </w:rPr>
        <w:t xml:space="preserve">Bundesminister Norbert Totschnig: </w:t>
      </w:r>
      <w:r>
        <w:t xml:space="preserve">„Der Nationalpark Gesäuse zählt zu den beeindruckendsten Naturlandschaften Österreichs. Entlang der ungezähmten Enns, in wilden Wäldern und auf schroffen Felswänden findet eine außergewöhnliche Vielfalt seltener Tier- und Pflanzenarten ihren Lebensraum. Im Besucherzentrum konnte ich einen eindrucksvollen Einblick in dieses einzigartige Naturparadies gewinnen. Besonders gefreut hat mich die Möglichkeit, den neuen Weidendom bereits vor seiner Eröffnung zu besichtigen. Diese Weiterentwicklung des „lebendigen Wahrzeichens“ des Nationalparks Gesäuse </w:t>
      </w:r>
      <w:proofErr w:type="gramStart"/>
      <w:r>
        <w:t>verdient es</w:t>
      </w:r>
      <w:proofErr w:type="gramEnd"/>
      <w:r>
        <w:t>, gebührend gefeiert zu werden!“</w:t>
      </w:r>
    </w:p>
    <w:p w14:paraId="44453CCE" w14:textId="736DED9A" w:rsidR="00121A68" w:rsidRDefault="00121A68" w:rsidP="00121A68">
      <w:r w:rsidRPr="00121A68">
        <w:rPr>
          <w:b/>
        </w:rPr>
        <w:t xml:space="preserve">Nationalpark-Direktor Herbert </w:t>
      </w:r>
      <w:proofErr w:type="spellStart"/>
      <w:r w:rsidRPr="00121A68">
        <w:rPr>
          <w:b/>
        </w:rPr>
        <w:t>Wölger</w:t>
      </w:r>
      <w:proofErr w:type="spellEnd"/>
      <w:r>
        <w:t xml:space="preserve"> freut sich über die positive Resonanz:</w:t>
      </w:r>
      <w:r>
        <w:t xml:space="preserve"> </w:t>
      </w:r>
      <w:r>
        <w:t>„Die Neueröffnung und der Besuch von Bundesminister Norbert Totschnig zeigen, welche Bedeutung der Weidendom als Bildungs- und Erlebnisort weit über die Region hinaus hat. Hier können Menschen jeden Alters Zusammenhänge in der Natur unmittelbar erleben und ein Verständnis für Wildnis, Artenvielfalt und den Wert intakter Lebensräume entwickeln.“</w:t>
      </w:r>
    </w:p>
    <w:p w14:paraId="555E40DC" w14:textId="669E22F4" w:rsidR="00121A68" w:rsidRDefault="00121A68" w:rsidP="00121A68">
      <w:r>
        <w:t xml:space="preserve">Mit Blick auf die bevorstehenden Sommerferien weist der Nationalpark Gesäuse auch auf sein kostenloses Ferienprogramm hin. Im Juli und August finden täglich geführte Veranstaltungen mit Nationalpark </w:t>
      </w:r>
      <w:proofErr w:type="spellStart"/>
      <w:r>
        <w:t>Rangern</w:t>
      </w:r>
      <w:proofErr w:type="spellEnd"/>
      <w:r>
        <w:t xml:space="preserve"> statt – von Familienwanderungen und Nachtwanderungen über naturkundliche Exkursionen bis hin zu Kinoabenden im Weidendom und Gesprächen am Lagerfeuer. Viele Angebote richten sich gezielt an Familien und ermöglichen einen unkomplizierten Zugang zur Natur. </w:t>
      </w:r>
    </w:p>
    <w:p w14:paraId="5BAFC8D3" w14:textId="77777777" w:rsidR="00121A68" w:rsidRDefault="00121A68" w:rsidP="00121A68">
      <w:pPr>
        <w:ind w:left="0"/>
      </w:pPr>
    </w:p>
    <w:p w14:paraId="1BEB22FF" w14:textId="77777777" w:rsidR="00121A68" w:rsidRDefault="00121A68" w:rsidP="00121A68">
      <w:pPr>
        <w:rPr>
          <w:b/>
        </w:rPr>
      </w:pPr>
      <w:r>
        <w:rPr>
          <w:b/>
        </w:rPr>
        <w:t>Der Eintritt ins Erlebniszentrum Weidendom sowie die Teilnahme an den Ferienprogrammen sind kostenlos.</w:t>
      </w:r>
    </w:p>
    <w:p w14:paraId="7A8C3DEC" w14:textId="01B82CDC" w:rsidR="009F1186" w:rsidRDefault="009F1186" w:rsidP="00CE6FC5"/>
    <w:p w14:paraId="119D9E1C" w14:textId="77777777" w:rsidR="00121A68" w:rsidRDefault="00121A68" w:rsidP="00CE6FC5"/>
    <w:p w14:paraId="71307494" w14:textId="77777777" w:rsidR="00CE6FC5" w:rsidRPr="00121A68" w:rsidRDefault="00CE6FC5" w:rsidP="00CE6FC5">
      <w:pPr>
        <w:rPr>
          <w:rFonts w:ascii="Segoe UI" w:eastAsia="Times New Roman" w:hAnsi="Segoe UI" w:cs="Segoe UI"/>
          <w:color w:val="0D0D0D"/>
          <w:sz w:val="24"/>
          <w:szCs w:val="24"/>
          <w:u w:val="single"/>
          <w:lang w:eastAsia="de-AT"/>
        </w:rPr>
      </w:pPr>
      <w:r w:rsidRPr="00121A68">
        <w:rPr>
          <w:rFonts w:ascii="Segoe UI" w:eastAsia="Times New Roman" w:hAnsi="Segoe UI" w:cs="Segoe UI"/>
          <w:color w:val="0D0D0D"/>
          <w:sz w:val="24"/>
          <w:szCs w:val="24"/>
          <w:u w:val="single"/>
          <w:lang w:eastAsia="de-AT"/>
        </w:rPr>
        <w:lastRenderedPageBreak/>
        <w:t xml:space="preserve">Rückfragehinweis: </w:t>
      </w:r>
    </w:p>
    <w:p w14:paraId="6AF536B1" w14:textId="2F4443C7" w:rsidR="009F1186" w:rsidRPr="009F1186" w:rsidRDefault="00121A68" w:rsidP="009F1186">
      <w:pPr>
        <w:rPr>
          <w:iCs/>
        </w:rPr>
      </w:pPr>
      <w:r>
        <w:rPr>
          <w:iCs/>
        </w:rPr>
        <w:t>Christoph Unterberger | c.unterberger@</w:t>
      </w:r>
      <w:r w:rsidRPr="00E132C0">
        <w:rPr>
          <w:rFonts w:ascii="Segoe UI" w:eastAsia="Times New Roman" w:hAnsi="Segoe UI" w:cs="Segoe UI"/>
          <w:color w:val="0D0D0D"/>
          <w:sz w:val="24"/>
          <w:szCs w:val="24"/>
          <w:lang w:eastAsia="de-AT"/>
        </w:rPr>
        <w:t>nationalpark-gesaeuse.at</w:t>
      </w:r>
      <w:r w:rsidRPr="009F1186">
        <w:rPr>
          <w:iCs/>
        </w:rPr>
        <w:t xml:space="preserve"> </w:t>
      </w:r>
      <w:r>
        <w:rPr>
          <w:iCs/>
        </w:rPr>
        <w:t xml:space="preserve">| </w:t>
      </w:r>
      <w:r w:rsidRPr="00E132C0">
        <w:rPr>
          <w:rFonts w:ascii="Segoe UI" w:eastAsia="Times New Roman" w:hAnsi="Segoe UI" w:cs="Segoe UI"/>
          <w:color w:val="0D0D0D"/>
          <w:sz w:val="24"/>
          <w:szCs w:val="24"/>
          <w:lang w:eastAsia="de-AT"/>
        </w:rPr>
        <w:t>+43</w:t>
      </w:r>
      <w:r>
        <w:rPr>
          <w:rFonts w:ascii="Segoe UI" w:eastAsia="Times New Roman" w:hAnsi="Segoe UI" w:cs="Segoe UI"/>
          <w:color w:val="0D0D0D"/>
          <w:sz w:val="24"/>
          <w:szCs w:val="24"/>
          <w:lang w:eastAsia="de-AT"/>
        </w:rPr>
        <w:t> 664 82 52 304</w:t>
      </w:r>
    </w:p>
    <w:p w14:paraId="5C4017EA" w14:textId="48842B33" w:rsidR="00CE6FC5" w:rsidRDefault="00CE6FC5" w:rsidP="00CE6FC5">
      <w:pPr>
        <w:rPr>
          <w:sz w:val="20"/>
          <w:lang w:val="de-DE"/>
        </w:rPr>
      </w:pPr>
    </w:p>
    <w:p w14:paraId="14FF0A1A" w14:textId="77777777" w:rsidR="00CE2627" w:rsidRPr="00C9614D" w:rsidRDefault="00CE2627" w:rsidP="00CE6FC5">
      <w:pPr>
        <w:rPr>
          <w:sz w:val="20"/>
          <w:lang w:val="de-DE"/>
        </w:rPr>
      </w:pPr>
    </w:p>
    <w:p w14:paraId="17333C93" w14:textId="77777777" w:rsidR="00CE6FC5" w:rsidRPr="00045160" w:rsidRDefault="00CE6FC5" w:rsidP="00CE6FC5">
      <w:r w:rsidRPr="00045160">
        <w:rPr>
          <w:u w:val="single"/>
        </w:rPr>
        <w:t>Foto</w:t>
      </w:r>
      <w:r>
        <w:rPr>
          <w:u w:val="single"/>
        </w:rPr>
        <w:t>s:</w:t>
      </w:r>
      <w:r w:rsidRPr="00045160">
        <w:rPr>
          <w:u w:val="single"/>
        </w:rPr>
        <w:t xml:space="preserve"> </w:t>
      </w:r>
      <w:r w:rsidRPr="00045160">
        <w:t xml:space="preserve"> </w:t>
      </w:r>
    </w:p>
    <w:p w14:paraId="23A77E90" w14:textId="77777777" w:rsidR="00CE6FC5" w:rsidRPr="00E86125" w:rsidRDefault="00CE6FC5" w:rsidP="00CE6FC5">
      <w:r>
        <w:t xml:space="preserve">Rechtehinweis: </w:t>
      </w:r>
      <w:r w:rsidRPr="00045160">
        <w:t xml:space="preserve">Verwendung ausschließlich für Berichte im Zusammenhang mit dieser Presseinformation und unter Anführung der Bildrechte. Jede weitere Nutzung des </w:t>
      </w:r>
      <w:r w:rsidRPr="00E86125">
        <w:t>Bildmaterials bedarf der Zustimmung der Nationalpark Gesäuse GmbH.</w:t>
      </w:r>
    </w:p>
    <w:p w14:paraId="6BAF25C3" w14:textId="77777777" w:rsidR="00CE6FC5" w:rsidRPr="00E86125" w:rsidRDefault="00CE6FC5" w:rsidP="00813A4F">
      <w:pPr>
        <w:ind w:left="0"/>
      </w:pPr>
      <w:bookmarkStart w:id="1" w:name="_Hlk76453807"/>
    </w:p>
    <w:p w14:paraId="3948A6AC" w14:textId="77777777" w:rsidR="00CE2627" w:rsidRDefault="00CE2627" w:rsidP="00CE2627">
      <w:pPr>
        <w:tabs>
          <w:tab w:val="left" w:pos="0"/>
        </w:tabs>
        <w:rPr>
          <w:rFonts w:ascii="Segoe UI" w:hAnsi="Segoe UI" w:cs="Segoe UI"/>
        </w:rPr>
      </w:pPr>
      <w:r w:rsidRPr="00E86125">
        <w:rPr>
          <w:rFonts w:ascii="Segoe UI" w:hAnsi="Segoe UI" w:cs="Segoe UI"/>
          <w:b/>
        </w:rPr>
        <w:t>Vorschaubilder</w:t>
      </w:r>
      <w:r w:rsidRPr="00E86125">
        <w:rPr>
          <w:rFonts w:ascii="Segoe UI" w:hAnsi="Segoe UI" w:cs="Segoe UI"/>
        </w:rPr>
        <w:t>:</w:t>
      </w:r>
    </w:p>
    <w:p w14:paraId="332EDFA3" w14:textId="77777777" w:rsidR="00CE2627" w:rsidRPr="00FC41CE" w:rsidRDefault="00CE2627" w:rsidP="00CE2627">
      <w:pPr>
        <w:tabs>
          <w:tab w:val="left" w:pos="0"/>
        </w:tabs>
        <w:rPr>
          <w:rFonts w:ascii="Segoe UI" w:hAnsi="Segoe UI" w:cs="Segoe UI"/>
          <w:sz w:val="20"/>
        </w:rPr>
      </w:pPr>
    </w:p>
    <w:p w14:paraId="2846512C" w14:textId="77777777" w:rsidR="00CE2627" w:rsidRDefault="00CE2627" w:rsidP="00CE2627">
      <w:pPr>
        <w:spacing w:after="0" w:line="240" w:lineRule="auto"/>
        <w:ind w:left="0" w:right="0"/>
        <w:jc w:val="center"/>
        <w:rPr>
          <w:sz w:val="20"/>
        </w:rPr>
      </w:pPr>
    </w:p>
    <w:p w14:paraId="2CA4E079" w14:textId="77777777" w:rsidR="00CE2627" w:rsidRDefault="00CE2627" w:rsidP="00CE2627">
      <w:pPr>
        <w:spacing w:after="0" w:line="240" w:lineRule="auto"/>
        <w:ind w:left="0" w:right="0"/>
        <w:jc w:val="center"/>
        <w:rPr>
          <w:sz w:val="20"/>
        </w:rPr>
      </w:pPr>
      <w:r w:rsidRPr="008B58A7">
        <w:rPr>
          <w:noProof/>
          <w:sz w:val="20"/>
        </w:rPr>
        <w:drawing>
          <wp:inline distT="0" distB="0" distL="0" distR="0" wp14:anchorId="5A2A6356" wp14:editId="5003F1A9">
            <wp:extent cx="2360556" cy="1570556"/>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2360556" cy="1570556"/>
                    </a:xfrm>
                    <a:prstGeom prst="rect">
                      <a:avLst/>
                    </a:prstGeom>
                  </pic:spPr>
                </pic:pic>
              </a:graphicData>
            </a:graphic>
          </wp:inline>
        </w:drawing>
      </w:r>
    </w:p>
    <w:p w14:paraId="4C44537B" w14:textId="77777777" w:rsidR="00CE2627" w:rsidRDefault="00CE2627" w:rsidP="00CE2627">
      <w:pPr>
        <w:spacing w:after="0" w:line="240" w:lineRule="auto"/>
        <w:ind w:left="709" w:right="622"/>
        <w:jc w:val="center"/>
        <w:rPr>
          <w:sz w:val="20"/>
        </w:rPr>
      </w:pPr>
    </w:p>
    <w:p w14:paraId="74436122" w14:textId="5382D392" w:rsidR="00CE2627" w:rsidRDefault="004B0C06" w:rsidP="00CE2627">
      <w:pPr>
        <w:spacing w:after="0" w:line="240" w:lineRule="auto"/>
        <w:ind w:left="709" w:right="622"/>
        <w:jc w:val="center"/>
        <w:rPr>
          <w:sz w:val="20"/>
        </w:rPr>
      </w:pPr>
      <w:r>
        <w:rPr>
          <w:sz w:val="20"/>
        </w:rPr>
        <w:t>Am Gelände des Erlebniszentrum Weidendom</w:t>
      </w:r>
      <w:r w:rsidR="00CE2627" w:rsidRPr="00621EF8">
        <w:rPr>
          <w:sz w:val="20"/>
        </w:rPr>
        <w:t xml:space="preserve"> </w:t>
      </w:r>
      <w:r w:rsidR="00CE2627" w:rsidRPr="008B58A7">
        <w:rPr>
          <w:sz w:val="20"/>
        </w:rPr>
        <w:t xml:space="preserve">© </w:t>
      </w:r>
      <w:r>
        <w:rPr>
          <w:sz w:val="20"/>
        </w:rPr>
        <w:t>Andreas Hollinger</w:t>
      </w:r>
    </w:p>
    <w:p w14:paraId="57F2522E" w14:textId="77777777" w:rsidR="00CE2627" w:rsidRDefault="00CE2627" w:rsidP="00CE2627">
      <w:pPr>
        <w:rPr>
          <w:sz w:val="20"/>
        </w:rPr>
      </w:pPr>
    </w:p>
    <w:p w14:paraId="0647A03B" w14:textId="77777777" w:rsidR="00CE2627" w:rsidRDefault="00CE2627" w:rsidP="00CE2627">
      <w:pPr>
        <w:rPr>
          <w:sz w:val="20"/>
        </w:rPr>
      </w:pPr>
    </w:p>
    <w:p w14:paraId="04DAB208" w14:textId="77777777" w:rsidR="00CE2627" w:rsidRDefault="00CE2627" w:rsidP="00CE2627">
      <w:pPr>
        <w:spacing w:after="0" w:line="240" w:lineRule="auto"/>
        <w:ind w:left="0" w:right="0"/>
        <w:jc w:val="center"/>
        <w:rPr>
          <w:sz w:val="20"/>
        </w:rPr>
      </w:pPr>
      <w:r w:rsidRPr="008B58A7">
        <w:rPr>
          <w:noProof/>
          <w:sz w:val="20"/>
        </w:rPr>
        <w:drawing>
          <wp:inline distT="0" distB="0" distL="0" distR="0" wp14:anchorId="3B9F3B3B" wp14:editId="287C01A6">
            <wp:extent cx="2503485" cy="166565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2503485" cy="1665652"/>
                    </a:xfrm>
                    <a:prstGeom prst="rect">
                      <a:avLst/>
                    </a:prstGeom>
                  </pic:spPr>
                </pic:pic>
              </a:graphicData>
            </a:graphic>
          </wp:inline>
        </w:drawing>
      </w:r>
    </w:p>
    <w:p w14:paraId="54EC9208" w14:textId="77777777" w:rsidR="00CE2627" w:rsidRDefault="00CE2627" w:rsidP="00CE2627">
      <w:pPr>
        <w:spacing w:after="0" w:line="240" w:lineRule="auto"/>
        <w:ind w:left="709" w:right="622"/>
        <w:jc w:val="center"/>
        <w:rPr>
          <w:sz w:val="20"/>
        </w:rPr>
      </w:pPr>
    </w:p>
    <w:p w14:paraId="12AB0E6E" w14:textId="28B4FD52" w:rsidR="00CE2627" w:rsidRDefault="004B0C06" w:rsidP="00CE2627">
      <w:pPr>
        <w:spacing w:after="0" w:line="240" w:lineRule="auto"/>
        <w:ind w:left="709" w:right="622"/>
        <w:jc w:val="center"/>
        <w:rPr>
          <w:sz w:val="20"/>
        </w:rPr>
      </w:pPr>
      <w:r w:rsidRPr="004B0C06">
        <w:rPr>
          <w:sz w:val="20"/>
        </w:rPr>
        <w:t>Bundesminister Norbert Totschnig</w:t>
      </w:r>
      <w:r w:rsidR="00CE2627">
        <w:rPr>
          <w:sz w:val="20"/>
        </w:rPr>
        <w:t xml:space="preserve"> </w:t>
      </w:r>
      <w:r>
        <w:rPr>
          <w:sz w:val="20"/>
        </w:rPr>
        <w:t xml:space="preserve">zu Besuch im Gesäuse </w:t>
      </w:r>
      <w:r w:rsidR="00CE2627" w:rsidRPr="008B58A7">
        <w:rPr>
          <w:sz w:val="20"/>
        </w:rPr>
        <w:t xml:space="preserve">© </w:t>
      </w:r>
      <w:r>
        <w:rPr>
          <w:sz w:val="20"/>
        </w:rPr>
        <w:t>Andreas Hollinger</w:t>
      </w:r>
    </w:p>
    <w:p w14:paraId="47555D6A" w14:textId="77777777" w:rsidR="00CE2627" w:rsidRDefault="00CE2627" w:rsidP="00CE2627">
      <w:pPr>
        <w:rPr>
          <w:sz w:val="20"/>
        </w:rPr>
      </w:pPr>
    </w:p>
    <w:p w14:paraId="5636A7F0" w14:textId="09D57CC8" w:rsidR="004B0C06" w:rsidRDefault="004B0C06" w:rsidP="00CE2627">
      <w:pPr>
        <w:spacing w:after="0" w:line="240" w:lineRule="auto"/>
        <w:ind w:left="0" w:right="0"/>
        <w:jc w:val="center"/>
        <w:rPr>
          <w:sz w:val="20"/>
        </w:rPr>
      </w:pPr>
    </w:p>
    <w:p w14:paraId="5E20A8EC" w14:textId="25FD3C47" w:rsidR="004B0C06" w:rsidRDefault="004B0C06" w:rsidP="00CE2627">
      <w:pPr>
        <w:spacing w:after="0" w:line="240" w:lineRule="auto"/>
        <w:ind w:left="0" w:right="0"/>
        <w:jc w:val="center"/>
        <w:rPr>
          <w:sz w:val="20"/>
        </w:rPr>
      </w:pPr>
    </w:p>
    <w:p w14:paraId="7EFE41C3" w14:textId="77777777" w:rsidR="004B0C06" w:rsidRDefault="004B0C06" w:rsidP="00CE2627">
      <w:pPr>
        <w:spacing w:after="0" w:line="240" w:lineRule="auto"/>
        <w:ind w:left="0" w:right="0"/>
        <w:jc w:val="center"/>
        <w:rPr>
          <w:sz w:val="20"/>
        </w:rPr>
      </w:pPr>
    </w:p>
    <w:p w14:paraId="30ED81FA" w14:textId="4D65D203" w:rsidR="00CE2627" w:rsidRDefault="00CE2627" w:rsidP="00CE2627">
      <w:pPr>
        <w:spacing w:after="0" w:line="240" w:lineRule="auto"/>
        <w:ind w:left="0" w:right="0"/>
        <w:jc w:val="center"/>
        <w:rPr>
          <w:sz w:val="20"/>
        </w:rPr>
      </w:pPr>
      <w:bookmarkStart w:id="2" w:name="_GoBack"/>
      <w:r w:rsidRPr="008B58A7">
        <w:rPr>
          <w:noProof/>
          <w:sz w:val="20"/>
        </w:rPr>
        <w:drawing>
          <wp:inline distT="0" distB="0" distL="0" distR="0" wp14:anchorId="0A12DA4D" wp14:editId="54F4531C">
            <wp:extent cx="2476694" cy="164782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2495039" cy="1660031"/>
                    </a:xfrm>
                    <a:prstGeom prst="rect">
                      <a:avLst/>
                    </a:prstGeom>
                  </pic:spPr>
                </pic:pic>
              </a:graphicData>
            </a:graphic>
          </wp:inline>
        </w:drawing>
      </w:r>
      <w:bookmarkEnd w:id="2"/>
    </w:p>
    <w:p w14:paraId="22A01ED3" w14:textId="77777777" w:rsidR="00CE2627" w:rsidRDefault="00CE2627" w:rsidP="00CE2627">
      <w:pPr>
        <w:spacing w:after="0" w:line="240" w:lineRule="auto"/>
        <w:ind w:left="709" w:right="622"/>
        <w:jc w:val="center"/>
        <w:rPr>
          <w:sz w:val="20"/>
        </w:rPr>
      </w:pPr>
    </w:p>
    <w:p w14:paraId="73CB57AC" w14:textId="2F032D36" w:rsidR="00CE2627" w:rsidRDefault="004B0C06" w:rsidP="00CE2627">
      <w:pPr>
        <w:spacing w:after="0" w:line="240" w:lineRule="auto"/>
        <w:ind w:left="709" w:right="622"/>
        <w:jc w:val="center"/>
        <w:rPr>
          <w:sz w:val="20"/>
        </w:rPr>
      </w:pPr>
      <w:r>
        <w:rPr>
          <w:sz w:val="20"/>
        </w:rPr>
        <w:t>Beim begehbaren ökologischen Fußabdruck</w:t>
      </w:r>
      <w:r w:rsidR="00CE2627">
        <w:rPr>
          <w:sz w:val="20"/>
        </w:rPr>
        <w:t xml:space="preserve"> </w:t>
      </w:r>
      <w:r w:rsidR="00CE2627" w:rsidRPr="008B58A7">
        <w:rPr>
          <w:sz w:val="20"/>
        </w:rPr>
        <w:t xml:space="preserve">© </w:t>
      </w:r>
      <w:r>
        <w:rPr>
          <w:sz w:val="20"/>
        </w:rPr>
        <w:t>Andreas Hollinger</w:t>
      </w:r>
    </w:p>
    <w:p w14:paraId="5AEF4536" w14:textId="77777777" w:rsidR="00CE2627" w:rsidRDefault="00CE2627" w:rsidP="00CE2627">
      <w:pPr>
        <w:rPr>
          <w:sz w:val="20"/>
        </w:rPr>
      </w:pPr>
    </w:p>
    <w:p w14:paraId="283F1FD4" w14:textId="77777777" w:rsidR="00CE2627" w:rsidRDefault="00CE2627" w:rsidP="00CE2627">
      <w:pPr>
        <w:rPr>
          <w:sz w:val="20"/>
        </w:rPr>
      </w:pPr>
    </w:p>
    <w:p w14:paraId="18B4E17C" w14:textId="77777777" w:rsidR="00CE2627" w:rsidRDefault="00CE2627" w:rsidP="00CE2627">
      <w:pPr>
        <w:spacing w:after="0" w:line="240" w:lineRule="auto"/>
        <w:ind w:left="0" w:right="0"/>
        <w:jc w:val="center"/>
        <w:rPr>
          <w:sz w:val="20"/>
        </w:rPr>
      </w:pPr>
      <w:r w:rsidRPr="008B58A7">
        <w:rPr>
          <w:noProof/>
          <w:sz w:val="20"/>
        </w:rPr>
        <w:drawing>
          <wp:inline distT="0" distB="0" distL="0" distR="0" wp14:anchorId="04F5E93F" wp14:editId="071BB7C6">
            <wp:extent cx="2519639" cy="16764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523961" cy="1679276"/>
                    </a:xfrm>
                    <a:prstGeom prst="rect">
                      <a:avLst/>
                    </a:prstGeom>
                  </pic:spPr>
                </pic:pic>
              </a:graphicData>
            </a:graphic>
          </wp:inline>
        </w:drawing>
      </w:r>
    </w:p>
    <w:p w14:paraId="6E3B00E0" w14:textId="77777777" w:rsidR="00CE2627" w:rsidRDefault="00CE2627" w:rsidP="00CE2627">
      <w:pPr>
        <w:spacing w:after="0" w:line="240" w:lineRule="auto"/>
        <w:ind w:right="764"/>
        <w:jc w:val="center"/>
        <w:rPr>
          <w:sz w:val="20"/>
        </w:rPr>
      </w:pPr>
    </w:p>
    <w:p w14:paraId="689D7F5E" w14:textId="53D80891" w:rsidR="00CE2627" w:rsidRDefault="004B0C06" w:rsidP="00CE2627">
      <w:pPr>
        <w:spacing w:after="0" w:line="240" w:lineRule="auto"/>
        <w:ind w:right="764"/>
        <w:jc w:val="center"/>
        <w:rPr>
          <w:sz w:val="20"/>
        </w:rPr>
      </w:pPr>
      <w:r>
        <w:rPr>
          <w:sz w:val="20"/>
        </w:rPr>
        <w:t>Auch Kleinstlebewesen wurden unter dem Mikroskop betrachtet</w:t>
      </w:r>
      <w:r w:rsidR="00CE2627" w:rsidRPr="00621EF8">
        <w:rPr>
          <w:sz w:val="20"/>
        </w:rPr>
        <w:t xml:space="preserve"> </w:t>
      </w:r>
      <w:r w:rsidR="00CE2627" w:rsidRPr="008B58A7">
        <w:rPr>
          <w:sz w:val="20"/>
        </w:rPr>
        <w:t xml:space="preserve">© </w:t>
      </w:r>
      <w:r>
        <w:rPr>
          <w:sz w:val="20"/>
        </w:rPr>
        <w:t>Andreas Hollinger</w:t>
      </w:r>
    </w:p>
    <w:p w14:paraId="7D2C2BDC" w14:textId="77777777" w:rsidR="00CE2627" w:rsidRDefault="00CE2627" w:rsidP="00CE2627">
      <w:pPr>
        <w:spacing w:after="0" w:line="240" w:lineRule="auto"/>
        <w:ind w:right="764"/>
        <w:jc w:val="center"/>
        <w:rPr>
          <w:sz w:val="20"/>
        </w:rPr>
      </w:pPr>
    </w:p>
    <w:bookmarkEnd w:id="0"/>
    <w:p w14:paraId="2D48BA93" w14:textId="77777777" w:rsidR="00D54FEB" w:rsidRDefault="00D54FEB">
      <w:pPr>
        <w:spacing w:after="0" w:line="240" w:lineRule="auto"/>
        <w:ind w:left="0" w:right="0"/>
        <w:rPr>
          <w:sz w:val="20"/>
        </w:rPr>
      </w:pPr>
    </w:p>
    <w:bookmarkEnd w:id="1"/>
    <w:sectPr w:rsidR="00D54FEB" w:rsidSect="00061026">
      <w:headerReference w:type="even" r:id="rId12"/>
      <w:headerReference w:type="default" r:id="rId13"/>
      <w:footerReference w:type="default" r:id="rId14"/>
      <w:headerReference w:type="first" r:id="rId15"/>
      <w:footerReference w:type="first" r:id="rId16"/>
      <w:pgSz w:w="11906" w:h="16838"/>
      <w:pgMar w:top="2552" w:right="397" w:bottom="1276" w:left="397" w:header="426"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E8B781" w14:textId="77777777" w:rsidR="00695160" w:rsidRDefault="00695160" w:rsidP="00BC0D0F">
      <w:pPr>
        <w:spacing w:after="0" w:line="240" w:lineRule="auto"/>
      </w:pPr>
      <w:r>
        <w:separator/>
      </w:r>
    </w:p>
  </w:endnote>
  <w:endnote w:type="continuationSeparator" w:id="0">
    <w:p w14:paraId="6815AE65" w14:textId="77777777" w:rsidR="00695160" w:rsidRDefault="00695160" w:rsidP="00BC0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4FFBEA34-916D-4C89-909B-227D065C26DB}"/>
    <w:embedBold r:id="rId2" w:fontKey="{E4890590-55E9-49DD-B366-F030F14C806E}"/>
    <w:embedItalic r:id="rId3" w:fontKey="{F25CDB3F-5DAE-4A7A-8525-F03C7B623050}"/>
    <w:embedBoldItalic r:id="rId4" w:fontKey="{0F2F2BE4-9BD5-411B-920D-4D010B969E76}"/>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FrutigerCEBoldItalicSub">
    <w:altName w:val="Calibri"/>
    <w:panose1 w:val="020B0703030504090204"/>
    <w:charset w:val="EE"/>
    <w:family w:val="swiss"/>
    <w:pitch w:val="variable"/>
    <w:sig w:usb0="800000AF" w:usb1="4000204A" w:usb2="00000000" w:usb3="00000000" w:csb0="00000002" w:csb1="00000000"/>
  </w:font>
  <w:font w:name="Frutiger Light Italic Text">
    <w:altName w:val="Calibri"/>
    <w:panose1 w:val="020B0302020104090203"/>
    <w:charset w:val="00"/>
    <w:family w:val="swiss"/>
    <w:pitch w:val="variable"/>
    <w:sig w:usb0="00000007" w:usb1="00000000" w:usb2="00000000" w:usb3="00000000" w:csb0="00000011" w:csb1="00000000"/>
  </w:font>
  <w:font w:name="Frutiger Light">
    <w:panose1 w:val="020B0302020104090203"/>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7083"/>
      <w:gridCol w:w="4019"/>
    </w:tblGrid>
    <w:tr w:rsidR="0065288C" w14:paraId="6C46A744" w14:textId="77777777" w:rsidTr="002A582F">
      <w:trPr>
        <w:trHeight w:val="289"/>
      </w:trPr>
      <w:tc>
        <w:tcPr>
          <w:tcW w:w="7083" w:type="dxa"/>
        </w:tcPr>
        <w:p w14:paraId="0E30DB85" w14:textId="77777777" w:rsidR="0065288C" w:rsidRDefault="0065288C" w:rsidP="0065288C">
          <w:pPr>
            <w:tabs>
              <w:tab w:val="center" w:pos="4536"/>
              <w:tab w:val="right" w:pos="9072"/>
            </w:tabs>
            <w:spacing w:after="0" w:line="240" w:lineRule="auto"/>
          </w:pPr>
        </w:p>
      </w:tc>
      <w:tc>
        <w:tcPr>
          <w:tcW w:w="4019" w:type="dxa"/>
        </w:tcPr>
        <w:p w14:paraId="036246E6" w14:textId="77777777" w:rsidR="0065288C" w:rsidRPr="00B54D01" w:rsidRDefault="0065288C" w:rsidP="0065288C">
          <w:pPr>
            <w:tabs>
              <w:tab w:val="center" w:pos="4536"/>
              <w:tab w:val="right" w:pos="9072"/>
            </w:tabs>
            <w:spacing w:after="0" w:line="240" w:lineRule="auto"/>
            <w:jc w:val="right"/>
            <w:rPr>
              <w:sz w:val="16"/>
              <w:szCs w:val="16"/>
            </w:rPr>
          </w:pPr>
        </w:p>
      </w:tc>
    </w:tr>
    <w:tr w:rsidR="0065288C" w:rsidRPr="0065288C" w14:paraId="3DEC2E36" w14:textId="77777777" w:rsidTr="006F4BF4">
      <w:trPr>
        <w:trHeight w:val="434"/>
      </w:trPr>
      <w:tc>
        <w:tcPr>
          <w:tcW w:w="7083" w:type="dxa"/>
          <w:vAlign w:val="center"/>
        </w:tcPr>
        <w:p w14:paraId="6D8BC101" w14:textId="77777777" w:rsidR="00084FB2" w:rsidRPr="003E3CE5" w:rsidRDefault="00084FB2" w:rsidP="00084FB2">
          <w:pPr>
            <w:tabs>
              <w:tab w:val="center" w:pos="4536"/>
              <w:tab w:val="right" w:pos="9072"/>
            </w:tabs>
            <w:spacing w:after="0" w:line="240" w:lineRule="auto"/>
            <w:ind w:left="0"/>
            <w:rPr>
              <w:b/>
              <w:i/>
              <w:sz w:val="16"/>
              <w:szCs w:val="16"/>
            </w:rPr>
          </w:pPr>
          <w:r w:rsidRPr="003E3CE5">
            <w:rPr>
              <w:b/>
              <w:i/>
              <w:sz w:val="16"/>
              <w:szCs w:val="16"/>
            </w:rPr>
            <w:t>Nationalpark Gesäuse GmbH</w:t>
          </w:r>
        </w:p>
        <w:p w14:paraId="25783362" w14:textId="77777777" w:rsidR="0065288C" w:rsidRPr="00A26300" w:rsidRDefault="00084FB2" w:rsidP="00084FB2">
          <w:pPr>
            <w:tabs>
              <w:tab w:val="center" w:pos="4536"/>
              <w:tab w:val="right" w:pos="9072"/>
            </w:tabs>
            <w:spacing w:after="0" w:line="240" w:lineRule="auto"/>
            <w:ind w:left="0"/>
            <w:rPr>
              <w:sz w:val="16"/>
              <w:szCs w:val="16"/>
              <w:lang w:val="en-US"/>
            </w:rPr>
          </w:pPr>
          <w:r w:rsidRPr="003E3CE5">
            <w:rPr>
              <w:i/>
              <w:sz w:val="16"/>
              <w:szCs w:val="16"/>
              <w:lang w:val="en-US"/>
            </w:rPr>
            <w:t xml:space="preserve">8913 </w:t>
          </w:r>
          <w:proofErr w:type="spellStart"/>
          <w:r w:rsidRPr="003E3CE5">
            <w:rPr>
              <w:i/>
              <w:sz w:val="16"/>
              <w:szCs w:val="16"/>
              <w:lang w:val="en-US"/>
            </w:rPr>
            <w:t>Admont</w:t>
          </w:r>
          <w:proofErr w:type="spellEnd"/>
          <w:r w:rsidRPr="003E3CE5">
            <w:rPr>
              <w:i/>
              <w:sz w:val="16"/>
              <w:szCs w:val="16"/>
              <w:lang w:val="en-US"/>
            </w:rPr>
            <w:t xml:space="preserve"> | Weng 2 | Tel.: +43 (0)3613 / 21000 |</w:t>
          </w:r>
          <w:r>
            <w:rPr>
              <w:i/>
              <w:sz w:val="16"/>
              <w:szCs w:val="16"/>
              <w:lang w:val="en-US"/>
            </w:rPr>
            <w:t xml:space="preserve"> </w:t>
          </w:r>
          <w:hyperlink r:id="rId1" w:history="1">
            <w:r w:rsidRPr="00B9058B">
              <w:rPr>
                <w:i/>
                <w:color w:val="0563C1"/>
                <w:sz w:val="16"/>
                <w:szCs w:val="16"/>
                <w:u w:val="single"/>
                <w:lang w:val="en-US"/>
              </w:rPr>
              <w:t>office@nationalpark-gesaeuse.at</w:t>
            </w:r>
          </w:hyperlink>
        </w:p>
      </w:tc>
      <w:tc>
        <w:tcPr>
          <w:tcW w:w="4019" w:type="dxa"/>
          <w:vAlign w:val="center"/>
        </w:tcPr>
        <w:p w14:paraId="0F57FF5C" w14:textId="77777777" w:rsidR="0065288C" w:rsidRPr="006F4BF4" w:rsidRDefault="006F4BF4" w:rsidP="00741D70">
          <w:pPr>
            <w:tabs>
              <w:tab w:val="center" w:pos="4536"/>
              <w:tab w:val="right" w:pos="9072"/>
            </w:tabs>
            <w:spacing w:after="0" w:line="240" w:lineRule="auto"/>
            <w:jc w:val="right"/>
            <w:rPr>
              <w:b/>
              <w:i/>
              <w:sz w:val="20"/>
              <w:szCs w:val="20"/>
              <w:lang w:val="en-US"/>
            </w:rPr>
          </w:pPr>
          <w:r w:rsidRPr="006F4BF4">
            <w:rPr>
              <w:rFonts w:cstheme="minorHAnsi"/>
              <w:b/>
              <w:i/>
              <w:color w:val="45AC20"/>
              <w:sz w:val="20"/>
              <w:szCs w:val="20"/>
            </w:rPr>
            <w:t>www.nationalpark-gesaeuse.at</w:t>
          </w:r>
        </w:p>
      </w:tc>
    </w:tr>
  </w:tbl>
  <w:p w14:paraId="28B59387" w14:textId="77777777" w:rsidR="00802F2D" w:rsidRPr="0065288C" w:rsidRDefault="00802F2D" w:rsidP="0065288C">
    <w:pPr>
      <w:tabs>
        <w:tab w:val="center" w:pos="4536"/>
        <w:tab w:val="right" w:pos="9072"/>
      </w:tabs>
      <w:spacing w:after="0" w:line="240" w:lineRule="auto"/>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567" w:type="dxa"/>
      <w:tblLook w:val="04A0" w:firstRow="1" w:lastRow="0" w:firstColumn="1" w:lastColumn="0" w:noHBand="0" w:noVBand="1"/>
    </w:tblPr>
    <w:tblGrid>
      <w:gridCol w:w="8075"/>
      <w:gridCol w:w="2460"/>
    </w:tblGrid>
    <w:tr w:rsidR="00317F7D" w:rsidRPr="002541AB" w14:paraId="5FBA06C8" w14:textId="77777777" w:rsidTr="002541AB">
      <w:trPr>
        <w:trHeight w:val="284"/>
      </w:trPr>
      <w:tc>
        <w:tcPr>
          <w:tcW w:w="8075" w:type="dxa"/>
        </w:tcPr>
        <w:p w14:paraId="15D8C997" w14:textId="77777777" w:rsidR="00317F7D" w:rsidRDefault="00317F7D">
          <w:pPr>
            <w:tabs>
              <w:tab w:val="center" w:pos="4536"/>
              <w:tab w:val="right" w:pos="9072"/>
            </w:tabs>
            <w:spacing w:after="0" w:line="240" w:lineRule="auto"/>
          </w:pPr>
        </w:p>
      </w:tc>
      <w:tc>
        <w:tcPr>
          <w:tcW w:w="2460" w:type="dxa"/>
        </w:tcPr>
        <w:p w14:paraId="38BA5775" w14:textId="77777777" w:rsidR="00317F7D" w:rsidRPr="002541AB" w:rsidRDefault="00F72161" w:rsidP="00F72161">
          <w:pPr>
            <w:tabs>
              <w:tab w:val="center" w:pos="4536"/>
              <w:tab w:val="right" w:pos="9072"/>
            </w:tabs>
            <w:spacing w:after="0" w:line="240" w:lineRule="auto"/>
            <w:ind w:right="-52"/>
            <w:jc w:val="right"/>
            <w:rPr>
              <w:sz w:val="16"/>
              <w:szCs w:val="16"/>
            </w:rPr>
          </w:pPr>
          <w:r>
            <w:rPr>
              <w:sz w:val="16"/>
              <w:szCs w:val="16"/>
            </w:rPr>
            <w:fldChar w:fldCharType="begin"/>
          </w:r>
          <w:r>
            <w:rPr>
              <w:sz w:val="16"/>
              <w:szCs w:val="16"/>
            </w:rPr>
            <w:instrText xml:space="preserve"> PAGE   \* MERGEFORMAT </w:instrText>
          </w:r>
          <w:r>
            <w:rPr>
              <w:sz w:val="16"/>
              <w:szCs w:val="16"/>
            </w:rPr>
            <w:fldChar w:fldCharType="separate"/>
          </w:r>
          <w:r w:rsidR="0065288C">
            <w:rPr>
              <w:noProof/>
              <w:sz w:val="16"/>
              <w:szCs w:val="16"/>
            </w:rPr>
            <w:t>1</w:t>
          </w:r>
          <w:r>
            <w:rPr>
              <w:sz w:val="16"/>
              <w:szCs w:val="16"/>
            </w:rPr>
            <w:fldChar w:fldCharType="end"/>
          </w:r>
          <w:r>
            <w:rPr>
              <w:sz w:val="16"/>
              <w:szCs w:val="16"/>
            </w:rPr>
            <w:fldChar w:fldCharType="begin"/>
          </w:r>
          <w:r>
            <w:rPr>
              <w:sz w:val="16"/>
              <w:szCs w:val="16"/>
            </w:rPr>
            <w:instrText xml:space="preserve"> NUMPAGES   \* MERGEFORMAT </w:instrText>
          </w:r>
          <w:r>
            <w:rPr>
              <w:sz w:val="16"/>
              <w:szCs w:val="16"/>
            </w:rPr>
            <w:fldChar w:fldCharType="separate"/>
          </w:r>
          <w:r w:rsidR="006F4BF4">
            <w:rPr>
              <w:noProof/>
              <w:sz w:val="16"/>
              <w:szCs w:val="16"/>
            </w:rPr>
            <w:t>1</w:t>
          </w:r>
          <w:r>
            <w:rPr>
              <w:sz w:val="16"/>
              <w:szCs w:val="16"/>
            </w:rPr>
            <w:fldChar w:fldCharType="end"/>
          </w:r>
        </w:p>
      </w:tc>
    </w:tr>
    <w:tr w:rsidR="00317F7D" w14:paraId="11D367F2" w14:textId="77777777" w:rsidTr="002541AB">
      <w:trPr>
        <w:trHeight w:val="1134"/>
      </w:trPr>
      <w:tc>
        <w:tcPr>
          <w:tcW w:w="8075" w:type="dxa"/>
          <w:vAlign w:val="center"/>
        </w:tcPr>
        <w:p w14:paraId="7EA31A58" w14:textId="77777777" w:rsidR="00317F7D" w:rsidRDefault="002541AB">
          <w:pPr>
            <w:tabs>
              <w:tab w:val="center" w:pos="4536"/>
              <w:tab w:val="right" w:pos="9072"/>
            </w:tabs>
            <w:spacing w:after="0" w:line="240" w:lineRule="auto"/>
          </w:pPr>
          <w:r>
            <w:rPr>
              <w:rFonts w:cs="Segoe UI"/>
              <w:sz w:val="16"/>
              <w:szCs w:val="16"/>
            </w:rPr>
            <w:t>N</w:t>
          </w:r>
          <w:r w:rsidR="00317F7D" w:rsidRPr="006E7447">
            <w:rPr>
              <w:rFonts w:cs="Segoe UI"/>
              <w:sz w:val="16"/>
              <w:szCs w:val="16"/>
            </w:rPr>
            <w:t>ationalpark Gesäuse GmbH</w:t>
          </w:r>
          <w:r w:rsidR="00317F7D" w:rsidRPr="006E7447">
            <w:rPr>
              <w:rFonts w:cs="Segoe UI"/>
              <w:sz w:val="16"/>
              <w:szCs w:val="16"/>
            </w:rPr>
            <w:br/>
          </w:r>
          <w:r w:rsidR="00317F7D" w:rsidRPr="006E7447">
            <w:rPr>
              <w:rFonts w:cs="Segoe UI"/>
              <w:w w:val="99"/>
              <w:sz w:val="16"/>
              <w:szCs w:val="16"/>
            </w:rPr>
            <w:t>8913 Admont | Weng 2 | Tel.: +43 (0)3613 / 21000 | office@nationalpark-gesaeuse.at</w:t>
          </w:r>
        </w:p>
      </w:tc>
      <w:tc>
        <w:tcPr>
          <w:tcW w:w="2460" w:type="dxa"/>
        </w:tcPr>
        <w:p w14:paraId="52368D31" w14:textId="77777777" w:rsidR="00317F7D" w:rsidRDefault="00317F7D">
          <w:pPr>
            <w:tabs>
              <w:tab w:val="center" w:pos="4536"/>
              <w:tab w:val="right" w:pos="9072"/>
            </w:tabs>
            <w:spacing w:after="0" w:line="240" w:lineRule="auto"/>
          </w:pPr>
        </w:p>
      </w:tc>
    </w:tr>
  </w:tbl>
  <w:p w14:paraId="76476BE7" w14:textId="77777777" w:rsidR="00317F7D" w:rsidRDefault="00317F7D">
    <w:pP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E4D0D6" w14:textId="77777777" w:rsidR="00695160" w:rsidRDefault="00695160" w:rsidP="00BC0D0F">
      <w:pPr>
        <w:spacing w:after="0" w:line="240" w:lineRule="auto"/>
      </w:pPr>
      <w:r>
        <w:separator/>
      </w:r>
    </w:p>
  </w:footnote>
  <w:footnote w:type="continuationSeparator" w:id="0">
    <w:p w14:paraId="4A04E011" w14:textId="77777777" w:rsidR="00695160" w:rsidRDefault="00695160" w:rsidP="00BC0D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62A62" w14:textId="77777777" w:rsidR="001959B6" w:rsidRDefault="00FD02B0">
    <w:pPr>
      <w:tabs>
        <w:tab w:val="center" w:pos="4536"/>
        <w:tab w:val="right" w:pos="9072"/>
      </w:tabs>
      <w:spacing w:after="0" w:line="240" w:lineRule="auto"/>
    </w:pPr>
    <w:r>
      <w:rPr>
        <w:noProof/>
        <w:lang w:eastAsia="de-AT"/>
      </w:rPr>
      <w:pict w14:anchorId="55BAF1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4735" o:spid="_x0000_s2074" type="#_x0000_t75" style="position:absolute;left:0;text-align:left;margin-left:0;margin-top:0;width:595.2pt;height:841.7pt;z-index:-251657728;mso-position-horizontal:center;mso-position-horizontal-relative:margin;mso-position-vertical:center;mso-position-vertical-relative:margin" o:allowincell="f">
          <v:imagedata r:id="rId1" o:title="np_brief2014_A4hoch_rg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B47BE" w14:textId="77777777" w:rsidR="001959B6" w:rsidRPr="004C2AF5" w:rsidRDefault="006F4BF4">
    <w:pPr>
      <w:tabs>
        <w:tab w:val="center" w:pos="4536"/>
        <w:tab w:val="right" w:pos="9072"/>
      </w:tabs>
      <w:spacing w:after="0" w:line="240" w:lineRule="auto"/>
      <w:rPr>
        <w:sz w:val="16"/>
        <w:szCs w:val="16"/>
      </w:rPr>
    </w:pPr>
    <w:r>
      <w:rPr>
        <w:rFonts w:cstheme="minorHAnsi"/>
        <w:b/>
        <w:noProof/>
        <w:color w:val="45AC20"/>
        <w:sz w:val="52"/>
        <w:szCs w:val="52"/>
        <w:lang w:eastAsia="de-AT"/>
      </w:rPr>
      <w:drawing>
        <wp:anchor distT="0" distB="0" distL="114300" distR="114300" simplePos="0" relativeHeight="251657728" behindDoc="1" locked="0" layoutInCell="1" allowOverlap="1" wp14:anchorId="7FC32017" wp14:editId="7BB2FCE6">
          <wp:simplePos x="0" y="0"/>
          <wp:positionH relativeFrom="column">
            <wp:posOffset>-213051</wp:posOffset>
          </wp:positionH>
          <wp:positionV relativeFrom="page">
            <wp:posOffset>54359</wp:posOffset>
          </wp:positionV>
          <wp:extent cx="7474751" cy="1579438"/>
          <wp:effectExtent l="0" t="0" r="0" b="190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pfzeile mit Logo neu.jpg"/>
                  <pic:cNvPicPr/>
                </pic:nvPicPr>
                <pic:blipFill>
                  <a:blip r:embed="rId1">
                    <a:extLst>
                      <a:ext uri="{28A0092B-C50C-407E-A947-70E740481C1C}">
                        <a14:useLocalDpi xmlns:a14="http://schemas.microsoft.com/office/drawing/2010/main" val="0"/>
                      </a:ext>
                    </a:extLst>
                  </a:blip>
                  <a:stretch>
                    <a:fillRect/>
                  </a:stretch>
                </pic:blipFill>
                <pic:spPr>
                  <a:xfrm>
                    <a:off x="0" y="0"/>
                    <a:ext cx="7474751" cy="1579438"/>
                  </a:xfrm>
                  <a:prstGeom prst="rect">
                    <a:avLst/>
                  </a:prstGeom>
                </pic:spPr>
              </pic:pic>
            </a:graphicData>
          </a:graphic>
          <wp14:sizeRelH relativeFrom="margin">
            <wp14:pctWidth>0</wp14:pctWidth>
          </wp14:sizeRelH>
          <wp14:sizeRelV relativeFrom="margin">
            <wp14:pctHeight>0</wp14:pctHeight>
          </wp14:sizeRelV>
        </wp:anchor>
      </w:drawing>
    </w:r>
    <w:r w:rsidR="004C2AF5" w:rsidRPr="004C2AF5">
      <w:rPr>
        <w:sz w:val="16"/>
        <w:szCs w:val="16"/>
      </w:rPr>
      <w:t xml:space="preserve"> </w:t>
    </w:r>
  </w:p>
  <w:tbl>
    <w:tblPr>
      <w:tblW w:w="4930" w:type="pct"/>
      <w:tblInd w:w="113" w:type="dxa"/>
      <w:tblLook w:val="04A0" w:firstRow="1" w:lastRow="0" w:firstColumn="1" w:lastColumn="0" w:noHBand="0" w:noVBand="1"/>
    </w:tblPr>
    <w:tblGrid>
      <w:gridCol w:w="7975"/>
      <w:gridCol w:w="2981"/>
    </w:tblGrid>
    <w:tr w:rsidR="006F4BF4" w14:paraId="53A4B413" w14:textId="77777777" w:rsidTr="00061026">
      <w:trPr>
        <w:trHeight w:val="2015"/>
      </w:trPr>
      <w:tc>
        <w:tcPr>
          <w:tcW w:w="7976" w:type="dxa"/>
        </w:tcPr>
        <w:p w14:paraId="4BEC1060" w14:textId="77777777" w:rsidR="006F4BF4" w:rsidRPr="006F4BF4" w:rsidRDefault="006F4BF4" w:rsidP="0080245C">
          <w:pPr>
            <w:tabs>
              <w:tab w:val="center" w:pos="4536"/>
              <w:tab w:val="right" w:pos="9072"/>
            </w:tabs>
            <w:spacing w:after="0" w:line="240" w:lineRule="auto"/>
            <w:ind w:left="0"/>
            <w:rPr>
              <w:rFonts w:cstheme="minorHAnsi"/>
              <w:b/>
              <w:noProof/>
              <w:color w:val="45AC20"/>
              <w:sz w:val="52"/>
              <w:szCs w:val="52"/>
              <w:lang w:val="de-DE" w:eastAsia="de-DE"/>
            </w:rPr>
          </w:pPr>
          <w:r>
            <w:rPr>
              <w:rFonts w:cstheme="minorHAnsi"/>
              <w:b/>
              <w:color w:val="45AC20"/>
              <w:sz w:val="52"/>
              <w:szCs w:val="52"/>
            </w:rPr>
            <w:t>Presseinformation</w:t>
          </w:r>
        </w:p>
      </w:tc>
      <w:tc>
        <w:tcPr>
          <w:tcW w:w="2981" w:type="dxa"/>
          <w:vAlign w:val="bottom"/>
        </w:tcPr>
        <w:p w14:paraId="3A3D103D" w14:textId="77777777" w:rsidR="00061026" w:rsidRPr="00ED7DA4" w:rsidRDefault="00061026" w:rsidP="006F4BF4">
          <w:pPr>
            <w:tabs>
              <w:tab w:val="center" w:pos="4536"/>
              <w:tab w:val="right" w:pos="9072"/>
            </w:tabs>
            <w:spacing w:after="0" w:line="240" w:lineRule="auto"/>
            <w:jc w:val="right"/>
            <w:rPr>
              <w:rFonts w:cstheme="minorHAnsi"/>
              <w:sz w:val="16"/>
              <w:szCs w:val="16"/>
            </w:rPr>
          </w:pPr>
        </w:p>
      </w:tc>
    </w:tr>
  </w:tbl>
  <w:p w14:paraId="709D146A" w14:textId="77777777" w:rsidR="004C2AF5" w:rsidRDefault="004C2AF5" w:rsidP="006F4BF4">
    <w:pPr>
      <w:tabs>
        <w:tab w:val="center" w:pos="4536"/>
        <w:tab w:val="right" w:pos="9072"/>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38" w:type="dxa"/>
      <w:tblInd w:w="250" w:type="dxa"/>
      <w:tblLook w:val="04A0" w:firstRow="1" w:lastRow="0" w:firstColumn="1" w:lastColumn="0" w:noHBand="0" w:noVBand="1"/>
    </w:tblPr>
    <w:tblGrid>
      <w:gridCol w:w="7938"/>
    </w:tblGrid>
    <w:tr w:rsidR="009D024B" w14:paraId="20B092F4" w14:textId="77777777" w:rsidTr="00EA78E3">
      <w:trPr>
        <w:trHeight w:val="1699"/>
      </w:trPr>
      <w:tc>
        <w:tcPr>
          <w:tcW w:w="8080" w:type="dxa"/>
        </w:tcPr>
        <w:p w14:paraId="0D3761D3" w14:textId="77777777" w:rsidR="009D024B" w:rsidRPr="009D024B" w:rsidRDefault="00432470" w:rsidP="009D024B">
          <w:pPr>
            <w:tabs>
              <w:tab w:val="left" w:pos="734"/>
            </w:tabs>
            <w:spacing w:after="0" w:line="240" w:lineRule="auto"/>
            <w:rPr>
              <w:rFonts w:asciiTheme="majorHAnsi" w:hAnsiTheme="majorHAnsi"/>
              <w:b/>
              <w:color w:val="45AC20"/>
              <w:spacing w:val="30"/>
              <w:sz w:val="50"/>
              <w:szCs w:val="50"/>
            </w:rPr>
          </w:pPr>
          <w:r w:rsidRPr="00432470">
            <w:rPr>
              <w:rFonts w:asciiTheme="majorHAnsi" w:hAnsiTheme="majorHAnsi"/>
              <w:b/>
              <w:color w:val="45AC20"/>
              <w:spacing w:val="30"/>
              <w:sz w:val="50"/>
              <w:szCs w:val="50"/>
            </w:rPr>
            <w:t>Presseinformation</w:t>
          </w:r>
        </w:p>
      </w:tc>
    </w:tr>
  </w:tbl>
  <w:p w14:paraId="31025011" w14:textId="77777777" w:rsidR="000132DB" w:rsidRPr="000132DB" w:rsidRDefault="00E51ECE" w:rsidP="009D024B">
    <w:pPr>
      <w:tabs>
        <w:tab w:val="left" w:pos="734"/>
      </w:tabs>
      <w:spacing w:after="0" w:line="240" w:lineRule="auto"/>
      <w:rPr>
        <w:rFonts w:asciiTheme="majorHAnsi" w:hAnsiTheme="majorHAnsi"/>
        <w:b/>
        <w:color w:val="45AC20"/>
        <w:spacing w:val="30"/>
        <w:sz w:val="48"/>
        <w:szCs w:val="76"/>
      </w:rPr>
    </w:pPr>
    <w:r>
      <w:rPr>
        <w:rFonts w:asciiTheme="majorHAnsi" w:hAnsiTheme="majorHAnsi"/>
        <w:noProof/>
        <w:color w:val="45AC20"/>
        <w:spacing w:val="30"/>
        <w:sz w:val="86"/>
        <w:szCs w:val="86"/>
        <w:lang w:eastAsia="de-AT"/>
      </w:rPr>
      <w:drawing>
        <wp:anchor distT="0" distB="0" distL="114300" distR="114300" simplePos="0" relativeHeight="251656704" behindDoc="1" locked="0" layoutInCell="1" allowOverlap="1" wp14:anchorId="1C9D0F26" wp14:editId="505AE791">
          <wp:simplePos x="0" y="0"/>
          <wp:positionH relativeFrom="column">
            <wp:posOffset>-255270</wp:posOffset>
          </wp:positionH>
          <wp:positionV relativeFrom="paragraph">
            <wp:posOffset>-1442085</wp:posOffset>
          </wp:positionV>
          <wp:extent cx="7577455" cy="10715625"/>
          <wp:effectExtent l="0" t="0" r="0" b="0"/>
          <wp:wrapNone/>
          <wp:docPr id="2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7455" cy="10715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pt;height:36pt" o:bullet="t">
        <v:imagedata r:id="rId1" o:title="AUFZÄHLUNGSZEICHEN06"/>
      </v:shape>
    </w:pict>
  </w:numPicBullet>
  <w:abstractNum w:abstractNumId="0" w15:restartNumberingAfterBreak="0">
    <w:nsid w:val="FFFFFF7C"/>
    <w:multiLevelType w:val="singleLevel"/>
    <w:tmpl w:val="60AC31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0CD4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AC8E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A2DD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2C8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3049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0EA8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82B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86CA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90BAF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660471"/>
    <w:multiLevelType w:val="hybridMultilevel"/>
    <w:tmpl w:val="118ED832"/>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1" w15:restartNumberingAfterBreak="0">
    <w:nsid w:val="0B0C0848"/>
    <w:multiLevelType w:val="hybridMultilevel"/>
    <w:tmpl w:val="CE926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04814B0"/>
    <w:multiLevelType w:val="hybridMultilevel"/>
    <w:tmpl w:val="C2688F12"/>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13" w15:restartNumberingAfterBreak="0">
    <w:nsid w:val="2D5A0854"/>
    <w:multiLevelType w:val="hybridMultilevel"/>
    <w:tmpl w:val="1A8243CA"/>
    <w:lvl w:ilvl="0" w:tplc="57FCE08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37CE2601"/>
    <w:multiLevelType w:val="hybridMultilevel"/>
    <w:tmpl w:val="A934AF2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39604B59"/>
    <w:multiLevelType w:val="hybridMultilevel"/>
    <w:tmpl w:val="EFA41D9C"/>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6" w15:restartNumberingAfterBreak="0">
    <w:nsid w:val="44047F8C"/>
    <w:multiLevelType w:val="hybridMultilevel"/>
    <w:tmpl w:val="F962EDC0"/>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17" w15:restartNumberingAfterBreak="0">
    <w:nsid w:val="465200FE"/>
    <w:multiLevelType w:val="hybridMultilevel"/>
    <w:tmpl w:val="CB6A239E"/>
    <w:lvl w:ilvl="0" w:tplc="E2160172">
      <w:start w:val="1"/>
      <w:numFmt w:val="bullet"/>
      <w:pStyle w:val="Aufzhlung"/>
      <w:lvlText w:val=""/>
      <w:lvlJc w:val="left"/>
      <w:pPr>
        <w:ind w:left="720" w:hanging="360"/>
      </w:pPr>
      <w:rPr>
        <w:rFonts w:ascii="Symbol" w:hAnsi="Symbol" w:hint="default"/>
        <w:b w:val="0"/>
        <w:i w:val="0"/>
        <w:color w:val="auto"/>
        <w:sz w:val="20"/>
        <w:u w:val="none" w:color="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6D400C9"/>
    <w:multiLevelType w:val="hybridMultilevel"/>
    <w:tmpl w:val="6FDA9574"/>
    <w:lvl w:ilvl="0" w:tplc="036819DE">
      <w:start w:val="1"/>
      <w:numFmt w:val="bullet"/>
      <w:lvlText w:val=""/>
      <w:lvlJc w:val="left"/>
      <w:pPr>
        <w:ind w:left="2160" w:hanging="360"/>
      </w:pPr>
      <w:rPr>
        <w:rFonts w:ascii="Symbol" w:hAnsi="Symbol" w:hint="default"/>
      </w:rPr>
    </w:lvl>
    <w:lvl w:ilvl="1" w:tplc="0C070003" w:tentative="1">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abstractNum w:abstractNumId="19" w15:restartNumberingAfterBreak="0">
    <w:nsid w:val="4AFF68D4"/>
    <w:multiLevelType w:val="hybridMultilevel"/>
    <w:tmpl w:val="B8F2D2E0"/>
    <w:lvl w:ilvl="0" w:tplc="8E2A5038">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B7E27F5"/>
    <w:multiLevelType w:val="hybridMultilevel"/>
    <w:tmpl w:val="652CA0E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5E6D35D6"/>
    <w:multiLevelType w:val="hybridMultilevel"/>
    <w:tmpl w:val="056EAF2A"/>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22" w15:restartNumberingAfterBreak="0">
    <w:nsid w:val="71411D96"/>
    <w:multiLevelType w:val="hybridMultilevel"/>
    <w:tmpl w:val="7C80B0DC"/>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23" w15:restartNumberingAfterBreak="0">
    <w:nsid w:val="71D95DE4"/>
    <w:multiLevelType w:val="hybridMultilevel"/>
    <w:tmpl w:val="852205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9FE615E"/>
    <w:multiLevelType w:val="hybridMultilevel"/>
    <w:tmpl w:val="F2C065B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9"/>
  </w:num>
  <w:num w:numId="12">
    <w:abstractNumId w:val="19"/>
  </w:num>
  <w:num w:numId="13">
    <w:abstractNumId w:val="18"/>
  </w:num>
  <w:num w:numId="14">
    <w:abstractNumId w:val="22"/>
  </w:num>
  <w:num w:numId="15">
    <w:abstractNumId w:val="12"/>
  </w:num>
  <w:num w:numId="16">
    <w:abstractNumId w:val="15"/>
  </w:num>
  <w:num w:numId="17">
    <w:abstractNumId w:val="24"/>
  </w:num>
  <w:num w:numId="18">
    <w:abstractNumId w:val="10"/>
  </w:num>
  <w:num w:numId="19">
    <w:abstractNumId w:val="16"/>
  </w:num>
  <w:num w:numId="20">
    <w:abstractNumId w:val="21"/>
  </w:num>
  <w:num w:numId="21">
    <w:abstractNumId w:val="14"/>
  </w:num>
  <w:num w:numId="22">
    <w:abstractNumId w:val="20"/>
  </w:num>
  <w:num w:numId="23">
    <w:abstractNumId w:val="13"/>
  </w:num>
  <w:num w:numId="24">
    <w:abstractNumId w:val="23"/>
  </w:num>
  <w:num w:numId="25">
    <w:abstractNumId w:val="11"/>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hideSpellingErrors/>
  <w:hideGrammaticalErrors/>
  <w:proofState w:spelling="clean" w:grammar="clean"/>
  <w:stylePaneSortMethod w:val="0002"/>
  <w:defaultTabStop w:val="708"/>
  <w:hyphenationZone w:val="425"/>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2DB"/>
    <w:rsid w:val="0001135F"/>
    <w:rsid w:val="000132DB"/>
    <w:rsid w:val="00020FF5"/>
    <w:rsid w:val="00061026"/>
    <w:rsid w:val="000664D7"/>
    <w:rsid w:val="00084FB2"/>
    <w:rsid w:val="00090F6A"/>
    <w:rsid w:val="000A0A4F"/>
    <w:rsid w:val="000C666F"/>
    <w:rsid w:val="000D7E34"/>
    <w:rsid w:val="000F29C7"/>
    <w:rsid w:val="000F657D"/>
    <w:rsid w:val="000F6B84"/>
    <w:rsid w:val="00107561"/>
    <w:rsid w:val="00115D5B"/>
    <w:rsid w:val="00121A68"/>
    <w:rsid w:val="00124D17"/>
    <w:rsid w:val="0015559D"/>
    <w:rsid w:val="00157998"/>
    <w:rsid w:val="0017515C"/>
    <w:rsid w:val="00192A64"/>
    <w:rsid w:val="0019581A"/>
    <w:rsid w:val="001959B6"/>
    <w:rsid w:val="001A5306"/>
    <w:rsid w:val="001A73AA"/>
    <w:rsid w:val="001D037E"/>
    <w:rsid w:val="00223061"/>
    <w:rsid w:val="00230AC0"/>
    <w:rsid w:val="00243824"/>
    <w:rsid w:val="00244B11"/>
    <w:rsid w:val="002541AB"/>
    <w:rsid w:val="002737B3"/>
    <w:rsid w:val="0027763D"/>
    <w:rsid w:val="00277A0F"/>
    <w:rsid w:val="002816F6"/>
    <w:rsid w:val="00281920"/>
    <w:rsid w:val="00281AEB"/>
    <w:rsid w:val="0028200C"/>
    <w:rsid w:val="0028587C"/>
    <w:rsid w:val="002A582F"/>
    <w:rsid w:val="002B0372"/>
    <w:rsid w:val="002B1935"/>
    <w:rsid w:val="002C48D6"/>
    <w:rsid w:val="002E0D90"/>
    <w:rsid w:val="002E1A3B"/>
    <w:rsid w:val="002E4F92"/>
    <w:rsid w:val="002F2689"/>
    <w:rsid w:val="00302E2E"/>
    <w:rsid w:val="0031635C"/>
    <w:rsid w:val="00317F7D"/>
    <w:rsid w:val="0033613F"/>
    <w:rsid w:val="00352430"/>
    <w:rsid w:val="00366A21"/>
    <w:rsid w:val="00382F5F"/>
    <w:rsid w:val="003B079E"/>
    <w:rsid w:val="003C41D4"/>
    <w:rsid w:val="003D2186"/>
    <w:rsid w:val="003D4336"/>
    <w:rsid w:val="003E1CC4"/>
    <w:rsid w:val="003E27B0"/>
    <w:rsid w:val="003E3CE5"/>
    <w:rsid w:val="003F04AE"/>
    <w:rsid w:val="003F226D"/>
    <w:rsid w:val="003F4C04"/>
    <w:rsid w:val="0040682D"/>
    <w:rsid w:val="00406EBF"/>
    <w:rsid w:val="00406F38"/>
    <w:rsid w:val="00432470"/>
    <w:rsid w:val="00443787"/>
    <w:rsid w:val="00445E24"/>
    <w:rsid w:val="0049085E"/>
    <w:rsid w:val="004B0C06"/>
    <w:rsid w:val="004B4206"/>
    <w:rsid w:val="004C2AF5"/>
    <w:rsid w:val="004C64BA"/>
    <w:rsid w:val="004D7491"/>
    <w:rsid w:val="004E4791"/>
    <w:rsid w:val="004E6B64"/>
    <w:rsid w:val="004F5539"/>
    <w:rsid w:val="0052283B"/>
    <w:rsid w:val="00526756"/>
    <w:rsid w:val="005344DC"/>
    <w:rsid w:val="00545F77"/>
    <w:rsid w:val="00571C40"/>
    <w:rsid w:val="005759BA"/>
    <w:rsid w:val="00587C93"/>
    <w:rsid w:val="005B4EC2"/>
    <w:rsid w:val="005D3253"/>
    <w:rsid w:val="005E5A3F"/>
    <w:rsid w:val="00630E12"/>
    <w:rsid w:val="00641837"/>
    <w:rsid w:val="0065179E"/>
    <w:rsid w:val="0065288C"/>
    <w:rsid w:val="006616E7"/>
    <w:rsid w:val="00661737"/>
    <w:rsid w:val="0066236C"/>
    <w:rsid w:val="006632DA"/>
    <w:rsid w:val="00665FD6"/>
    <w:rsid w:val="00675CF3"/>
    <w:rsid w:val="00685E53"/>
    <w:rsid w:val="00691CA8"/>
    <w:rsid w:val="00695160"/>
    <w:rsid w:val="006A187A"/>
    <w:rsid w:val="006A5F48"/>
    <w:rsid w:val="006A79E6"/>
    <w:rsid w:val="006C241F"/>
    <w:rsid w:val="006D40A3"/>
    <w:rsid w:val="006E09AB"/>
    <w:rsid w:val="006E7021"/>
    <w:rsid w:val="006E7447"/>
    <w:rsid w:val="006F4BF4"/>
    <w:rsid w:val="00707496"/>
    <w:rsid w:val="00710413"/>
    <w:rsid w:val="00713093"/>
    <w:rsid w:val="007417D3"/>
    <w:rsid w:val="00741D70"/>
    <w:rsid w:val="00742465"/>
    <w:rsid w:val="00751988"/>
    <w:rsid w:val="00753A2E"/>
    <w:rsid w:val="0075790A"/>
    <w:rsid w:val="00763BEB"/>
    <w:rsid w:val="00774B6E"/>
    <w:rsid w:val="007754FE"/>
    <w:rsid w:val="00790342"/>
    <w:rsid w:val="007E47A1"/>
    <w:rsid w:val="007E5D29"/>
    <w:rsid w:val="0080245C"/>
    <w:rsid w:val="00802F2D"/>
    <w:rsid w:val="00813A4F"/>
    <w:rsid w:val="00823C6D"/>
    <w:rsid w:val="00823FEF"/>
    <w:rsid w:val="008303B2"/>
    <w:rsid w:val="00840498"/>
    <w:rsid w:val="00840DA9"/>
    <w:rsid w:val="0086041B"/>
    <w:rsid w:val="008613AF"/>
    <w:rsid w:val="008848EF"/>
    <w:rsid w:val="00892837"/>
    <w:rsid w:val="008A318B"/>
    <w:rsid w:val="008B4044"/>
    <w:rsid w:val="008C3DBC"/>
    <w:rsid w:val="008D37C3"/>
    <w:rsid w:val="008E425A"/>
    <w:rsid w:val="008E43FF"/>
    <w:rsid w:val="00912785"/>
    <w:rsid w:val="009131C4"/>
    <w:rsid w:val="00914B12"/>
    <w:rsid w:val="00923DFD"/>
    <w:rsid w:val="0093082F"/>
    <w:rsid w:val="00936CFA"/>
    <w:rsid w:val="00942346"/>
    <w:rsid w:val="00961CCC"/>
    <w:rsid w:val="0097421A"/>
    <w:rsid w:val="00982353"/>
    <w:rsid w:val="009837FC"/>
    <w:rsid w:val="00986016"/>
    <w:rsid w:val="009A2C25"/>
    <w:rsid w:val="009B48AE"/>
    <w:rsid w:val="009D024B"/>
    <w:rsid w:val="009D2047"/>
    <w:rsid w:val="009D3021"/>
    <w:rsid w:val="009E052D"/>
    <w:rsid w:val="009F10AF"/>
    <w:rsid w:val="009F1186"/>
    <w:rsid w:val="00A0006F"/>
    <w:rsid w:val="00A0118C"/>
    <w:rsid w:val="00A22D4E"/>
    <w:rsid w:val="00A24671"/>
    <w:rsid w:val="00A26300"/>
    <w:rsid w:val="00A37FA2"/>
    <w:rsid w:val="00A72A7E"/>
    <w:rsid w:val="00A77CCF"/>
    <w:rsid w:val="00A81516"/>
    <w:rsid w:val="00A819BB"/>
    <w:rsid w:val="00A84D86"/>
    <w:rsid w:val="00A91093"/>
    <w:rsid w:val="00AB30D5"/>
    <w:rsid w:val="00AB3386"/>
    <w:rsid w:val="00AB55A6"/>
    <w:rsid w:val="00AC389A"/>
    <w:rsid w:val="00AE720B"/>
    <w:rsid w:val="00B01D7E"/>
    <w:rsid w:val="00B50919"/>
    <w:rsid w:val="00B52B9D"/>
    <w:rsid w:val="00B54D01"/>
    <w:rsid w:val="00B556C6"/>
    <w:rsid w:val="00B751B0"/>
    <w:rsid w:val="00B75EAC"/>
    <w:rsid w:val="00B83AB2"/>
    <w:rsid w:val="00B8437C"/>
    <w:rsid w:val="00B9357D"/>
    <w:rsid w:val="00BC0D0F"/>
    <w:rsid w:val="00BD2F8C"/>
    <w:rsid w:val="00BD5DFB"/>
    <w:rsid w:val="00BD77E7"/>
    <w:rsid w:val="00BD7D10"/>
    <w:rsid w:val="00BF10A6"/>
    <w:rsid w:val="00C12274"/>
    <w:rsid w:val="00C23D79"/>
    <w:rsid w:val="00C370CF"/>
    <w:rsid w:val="00C41A84"/>
    <w:rsid w:val="00C45E3B"/>
    <w:rsid w:val="00C56D7E"/>
    <w:rsid w:val="00C80B17"/>
    <w:rsid w:val="00C95858"/>
    <w:rsid w:val="00C9722F"/>
    <w:rsid w:val="00CA5BE6"/>
    <w:rsid w:val="00CC3D2F"/>
    <w:rsid w:val="00CC3F85"/>
    <w:rsid w:val="00CD5630"/>
    <w:rsid w:val="00CE2627"/>
    <w:rsid w:val="00CE5693"/>
    <w:rsid w:val="00CE5883"/>
    <w:rsid w:val="00CE6FC5"/>
    <w:rsid w:val="00CF4BF2"/>
    <w:rsid w:val="00D25F99"/>
    <w:rsid w:val="00D265CB"/>
    <w:rsid w:val="00D54FEB"/>
    <w:rsid w:val="00D56A73"/>
    <w:rsid w:val="00D74836"/>
    <w:rsid w:val="00D84888"/>
    <w:rsid w:val="00DA1F6E"/>
    <w:rsid w:val="00DA688A"/>
    <w:rsid w:val="00DF027E"/>
    <w:rsid w:val="00DF2075"/>
    <w:rsid w:val="00E11868"/>
    <w:rsid w:val="00E23685"/>
    <w:rsid w:val="00E37ACB"/>
    <w:rsid w:val="00E444C0"/>
    <w:rsid w:val="00E45AAA"/>
    <w:rsid w:val="00E51ECE"/>
    <w:rsid w:val="00E54793"/>
    <w:rsid w:val="00E63DB1"/>
    <w:rsid w:val="00E76CAF"/>
    <w:rsid w:val="00EA1445"/>
    <w:rsid w:val="00EA5DB9"/>
    <w:rsid w:val="00EA78E3"/>
    <w:rsid w:val="00EB7362"/>
    <w:rsid w:val="00EB7AC0"/>
    <w:rsid w:val="00EC2C7C"/>
    <w:rsid w:val="00EC4B05"/>
    <w:rsid w:val="00ED1385"/>
    <w:rsid w:val="00ED1578"/>
    <w:rsid w:val="00ED3CA6"/>
    <w:rsid w:val="00ED6D83"/>
    <w:rsid w:val="00ED7DA4"/>
    <w:rsid w:val="00EE052F"/>
    <w:rsid w:val="00EE52AA"/>
    <w:rsid w:val="00EF27DA"/>
    <w:rsid w:val="00EF2E54"/>
    <w:rsid w:val="00EF54C9"/>
    <w:rsid w:val="00F01E8A"/>
    <w:rsid w:val="00F1262F"/>
    <w:rsid w:val="00F13FBC"/>
    <w:rsid w:val="00F245DD"/>
    <w:rsid w:val="00F31490"/>
    <w:rsid w:val="00F41703"/>
    <w:rsid w:val="00F4397E"/>
    <w:rsid w:val="00F707C2"/>
    <w:rsid w:val="00F70CEA"/>
    <w:rsid w:val="00F72161"/>
    <w:rsid w:val="00F747CB"/>
    <w:rsid w:val="00F93EB1"/>
    <w:rsid w:val="00F94857"/>
    <w:rsid w:val="00FA5863"/>
    <w:rsid w:val="00FA72BF"/>
    <w:rsid w:val="00FB32E2"/>
    <w:rsid w:val="00FC41CE"/>
    <w:rsid w:val="00FD02B0"/>
    <w:rsid w:val="00FD0DBA"/>
    <w:rsid w:val="00FD6F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5"/>
    <o:shapelayout v:ext="edit">
      <o:idmap v:ext="edit" data="1"/>
    </o:shapelayout>
  </w:shapeDefaults>
  <w:decimalSymbol w:val=","/>
  <w:listSeparator w:val=";"/>
  <w14:docId w14:val="24A9E71A"/>
  <w15:docId w15:val="{B2EC98BE-1823-481D-9B3F-5B3BA2B24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6"/>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Fließtext"/>
    <w:qFormat/>
    <w:rsid w:val="00EA5DB9"/>
    <w:pPr>
      <w:spacing w:after="80" w:line="276" w:lineRule="auto"/>
      <w:ind w:left="567" w:right="284"/>
    </w:pPr>
    <w:rPr>
      <w:rFonts w:asciiTheme="minorHAnsi" w:hAnsiTheme="minorHAnsi"/>
      <w:sz w:val="22"/>
      <w:szCs w:val="22"/>
      <w:lang w:val="de-AT" w:eastAsia="en-US"/>
    </w:rPr>
  </w:style>
  <w:style w:type="paragraph" w:styleId="berschrift1">
    <w:name w:val="heading 1"/>
    <w:basedOn w:val="Standard"/>
    <w:next w:val="Standard"/>
    <w:link w:val="berschrift1Zchn"/>
    <w:uiPriority w:val="16"/>
    <w:qFormat/>
    <w:rsid w:val="00B54D01"/>
    <w:pPr>
      <w:spacing w:before="240" w:line="240" w:lineRule="auto"/>
      <w:outlineLvl w:val="0"/>
    </w:pPr>
    <w:rPr>
      <w:rFonts w:asciiTheme="majorHAnsi" w:eastAsia="MS Gothic" w:hAnsiTheme="majorHAnsi"/>
      <w:b/>
      <w:color w:val="000000"/>
      <w:sz w:val="28"/>
      <w:szCs w:val="32"/>
    </w:rPr>
  </w:style>
  <w:style w:type="paragraph" w:styleId="berschrift2">
    <w:name w:val="heading 2"/>
    <w:basedOn w:val="Standard"/>
    <w:next w:val="Standard"/>
    <w:link w:val="berschrift2Zchn"/>
    <w:uiPriority w:val="16"/>
    <w:unhideWhenUsed/>
    <w:qFormat/>
    <w:rsid w:val="00B54D01"/>
    <w:pPr>
      <w:keepNext/>
      <w:keepLines/>
      <w:spacing w:before="120" w:line="240" w:lineRule="auto"/>
      <w:outlineLvl w:val="1"/>
    </w:pPr>
    <w:rPr>
      <w:rFonts w:asciiTheme="majorHAnsi" w:eastAsia="MS Gothic" w:hAnsiTheme="majorHAnsi"/>
      <w:b/>
      <w:szCs w:val="26"/>
    </w:rPr>
  </w:style>
  <w:style w:type="paragraph" w:styleId="berschrift3">
    <w:name w:val="heading 3"/>
    <w:aliases w:val="Hervorheber"/>
    <w:basedOn w:val="Standard"/>
    <w:next w:val="Standard"/>
    <w:link w:val="berschrift3Zchn"/>
    <w:uiPriority w:val="16"/>
    <w:unhideWhenUsed/>
    <w:rsid w:val="00C12274"/>
    <w:pPr>
      <w:keepNext/>
      <w:keepLines/>
      <w:spacing w:before="40" w:after="0"/>
      <w:outlineLvl w:val="2"/>
    </w:pPr>
    <w:rPr>
      <w:rFonts w:eastAsia="MS Gothic"/>
      <w:b/>
      <w:sz w:val="24"/>
      <w:szCs w:val="24"/>
    </w:rPr>
  </w:style>
  <w:style w:type="paragraph" w:styleId="berschrift4">
    <w:name w:val="heading 4"/>
    <w:basedOn w:val="Standard"/>
    <w:next w:val="Standard"/>
    <w:link w:val="berschrift4Zchn"/>
    <w:uiPriority w:val="16"/>
    <w:unhideWhenUsed/>
    <w:rsid w:val="009D3021"/>
    <w:pPr>
      <w:keepNext/>
      <w:keepLines/>
      <w:spacing w:before="40" w:after="0"/>
      <w:outlineLvl w:val="3"/>
    </w:pPr>
    <w:rPr>
      <w:rFonts w:ascii="Calibri Light" w:eastAsia="MS Gothic" w:hAnsi="Calibri Light"/>
      <w:i/>
      <w:iCs/>
      <w:color w:val="2E74B5"/>
    </w:rPr>
  </w:style>
  <w:style w:type="paragraph" w:styleId="berschrift5">
    <w:name w:val="heading 5"/>
    <w:basedOn w:val="Standard"/>
    <w:next w:val="Standard"/>
    <w:link w:val="berschrift5Zchn"/>
    <w:uiPriority w:val="16"/>
    <w:semiHidden/>
    <w:unhideWhenUsed/>
    <w:rsid w:val="00B8437C"/>
    <w:pPr>
      <w:keepNext/>
      <w:keepLines/>
      <w:spacing w:before="40" w:after="0"/>
      <w:outlineLvl w:val="4"/>
    </w:pPr>
    <w:rPr>
      <w:rFonts w:ascii="Calibri Light" w:eastAsia="MS Gothic" w:hAnsi="Calibri Light"/>
      <w:color w:val="2E74B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C0D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C0D0F"/>
  </w:style>
  <w:style w:type="paragraph" w:styleId="Fuzeile">
    <w:name w:val="footer"/>
    <w:basedOn w:val="Standard"/>
    <w:link w:val="FuzeileZchn"/>
    <w:uiPriority w:val="99"/>
    <w:unhideWhenUsed/>
    <w:rsid w:val="00BC0D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C0D0F"/>
  </w:style>
  <w:style w:type="character" w:customStyle="1" w:styleId="berschrift1Zchn">
    <w:name w:val="Überschrift 1 Zchn"/>
    <w:link w:val="berschrift1"/>
    <w:uiPriority w:val="16"/>
    <w:rsid w:val="00B54D01"/>
    <w:rPr>
      <w:rFonts w:asciiTheme="majorHAnsi" w:eastAsia="MS Gothic" w:hAnsiTheme="majorHAnsi"/>
      <w:b/>
      <w:color w:val="000000"/>
      <w:sz w:val="28"/>
      <w:szCs w:val="32"/>
      <w:lang w:val="de-AT" w:eastAsia="en-US"/>
    </w:rPr>
  </w:style>
  <w:style w:type="character" w:customStyle="1" w:styleId="berschrift2Zchn">
    <w:name w:val="Überschrift 2 Zchn"/>
    <w:link w:val="berschrift2"/>
    <w:uiPriority w:val="16"/>
    <w:rsid w:val="00B54D01"/>
    <w:rPr>
      <w:rFonts w:asciiTheme="majorHAnsi" w:eastAsia="MS Gothic" w:hAnsiTheme="majorHAnsi"/>
      <w:b/>
      <w:sz w:val="22"/>
      <w:szCs w:val="26"/>
      <w:lang w:val="de-AT" w:eastAsia="en-US"/>
    </w:rPr>
  </w:style>
  <w:style w:type="character" w:customStyle="1" w:styleId="berschrift3Zchn">
    <w:name w:val="Überschrift 3 Zchn"/>
    <w:aliases w:val="Hervorheber Zchn"/>
    <w:link w:val="berschrift3"/>
    <w:uiPriority w:val="16"/>
    <w:rsid w:val="00C12274"/>
    <w:rPr>
      <w:rFonts w:ascii="Segoe UI" w:eastAsia="MS Gothic" w:hAnsi="Segoe UI" w:cs="Times New Roman"/>
      <w:b/>
      <w:sz w:val="24"/>
      <w:szCs w:val="24"/>
    </w:rPr>
  </w:style>
  <w:style w:type="paragraph" w:styleId="Titel">
    <w:name w:val="Title"/>
    <w:basedOn w:val="Standard"/>
    <w:next w:val="Standard"/>
    <w:link w:val="TitelZchn"/>
    <w:uiPriority w:val="10"/>
    <w:rsid w:val="00C23D79"/>
    <w:pPr>
      <w:spacing w:after="0" w:line="240" w:lineRule="auto"/>
      <w:contextualSpacing/>
    </w:pPr>
    <w:rPr>
      <w:rFonts w:ascii="Calibri Light" w:eastAsia="MS Gothic" w:hAnsi="Calibri Light"/>
      <w:spacing w:val="-10"/>
      <w:kern w:val="28"/>
      <w:sz w:val="56"/>
      <w:szCs w:val="56"/>
    </w:rPr>
  </w:style>
  <w:style w:type="character" w:customStyle="1" w:styleId="TitelZchn">
    <w:name w:val="Titel Zchn"/>
    <w:link w:val="Titel"/>
    <w:uiPriority w:val="10"/>
    <w:rsid w:val="001A5306"/>
    <w:rPr>
      <w:rFonts w:ascii="Calibri Light" w:eastAsia="MS Gothic" w:hAnsi="Calibri Light" w:cs="Times New Roman"/>
      <w:spacing w:val="-10"/>
      <w:kern w:val="28"/>
      <w:sz w:val="56"/>
      <w:szCs w:val="56"/>
    </w:rPr>
  </w:style>
  <w:style w:type="character" w:styleId="SchwacherVerweis">
    <w:name w:val="Subtle Reference"/>
    <w:uiPriority w:val="31"/>
    <w:rsid w:val="00C23D79"/>
    <w:rPr>
      <w:smallCaps/>
      <w:color w:val="5A5A5A"/>
    </w:rPr>
  </w:style>
  <w:style w:type="paragraph" w:styleId="IntensivesZitat">
    <w:name w:val="Intense Quote"/>
    <w:basedOn w:val="Standard"/>
    <w:next w:val="Standard"/>
    <w:link w:val="IntensivesZitatZchn"/>
    <w:uiPriority w:val="30"/>
    <w:rsid w:val="00C23D79"/>
    <w:pPr>
      <w:pBdr>
        <w:top w:val="single" w:sz="4" w:space="10" w:color="5B9BD5"/>
        <w:bottom w:val="single" w:sz="4" w:space="10" w:color="5B9BD5"/>
      </w:pBdr>
      <w:spacing w:before="360" w:after="360"/>
      <w:ind w:left="864" w:right="864"/>
      <w:jc w:val="center"/>
    </w:pPr>
    <w:rPr>
      <w:i/>
      <w:iCs/>
      <w:color w:val="5B9BD5"/>
    </w:rPr>
  </w:style>
  <w:style w:type="character" w:customStyle="1" w:styleId="IntensivesZitatZchn">
    <w:name w:val="Intensives Zitat Zchn"/>
    <w:link w:val="IntensivesZitat"/>
    <w:uiPriority w:val="30"/>
    <w:rsid w:val="00C23D79"/>
    <w:rPr>
      <w:i/>
      <w:iCs/>
      <w:color w:val="5B9BD5"/>
    </w:rPr>
  </w:style>
  <w:style w:type="paragraph" w:customStyle="1" w:styleId="Titel-Titelleiste">
    <w:name w:val="Titel - Titelleiste"/>
    <w:basedOn w:val="Standard"/>
    <w:next w:val="Standard"/>
    <w:link w:val="Titel-TitelleisteZchn"/>
    <w:uiPriority w:val="1"/>
    <w:qFormat/>
    <w:rsid w:val="00B54D01"/>
    <w:pPr>
      <w:spacing w:before="800" w:after="0" w:line="240" w:lineRule="auto"/>
    </w:pPr>
    <w:rPr>
      <w:rFonts w:asciiTheme="majorHAnsi" w:hAnsiTheme="majorHAnsi"/>
      <w:color w:val="45AC20"/>
      <w:spacing w:val="30"/>
      <w:sz w:val="86"/>
      <w:szCs w:val="86"/>
    </w:rPr>
  </w:style>
  <w:style w:type="paragraph" w:customStyle="1" w:styleId="Untertitel-Titelleiste">
    <w:name w:val="Untertitel - Titelleiste"/>
    <w:basedOn w:val="Standard"/>
    <w:link w:val="Untertitel-TitelleisteZchn"/>
    <w:uiPriority w:val="2"/>
    <w:rsid w:val="009131C4"/>
    <w:pPr>
      <w:spacing w:after="120" w:line="360" w:lineRule="exact"/>
      <w:ind w:firstLine="709"/>
    </w:pPr>
    <w:rPr>
      <w:sz w:val="30"/>
      <w:szCs w:val="30"/>
    </w:rPr>
  </w:style>
  <w:style w:type="character" w:customStyle="1" w:styleId="Titel-TitelleisteZchn">
    <w:name w:val="Titel - Titelleiste Zchn"/>
    <w:link w:val="Titel-Titelleiste"/>
    <w:uiPriority w:val="1"/>
    <w:rsid w:val="00B54D01"/>
    <w:rPr>
      <w:rFonts w:asciiTheme="majorHAnsi" w:hAnsiTheme="majorHAnsi"/>
      <w:color w:val="45AC20"/>
      <w:spacing w:val="30"/>
      <w:sz w:val="86"/>
      <w:szCs w:val="86"/>
      <w:lang w:val="de-AT" w:eastAsia="en-US"/>
    </w:rPr>
  </w:style>
  <w:style w:type="character" w:customStyle="1" w:styleId="Untertitel-TitelleisteZchn">
    <w:name w:val="Untertitel - Titelleiste Zchn"/>
    <w:link w:val="Untertitel-Titelleiste"/>
    <w:uiPriority w:val="2"/>
    <w:rsid w:val="009131C4"/>
    <w:rPr>
      <w:rFonts w:ascii="Segoe UI" w:hAnsi="Segoe UI"/>
      <w:sz w:val="30"/>
      <w:szCs w:val="30"/>
    </w:rPr>
  </w:style>
  <w:style w:type="paragraph" w:styleId="Listenabsatz">
    <w:name w:val="List Paragraph"/>
    <w:basedOn w:val="Standard"/>
    <w:link w:val="ListenabsatzZchn"/>
    <w:uiPriority w:val="34"/>
    <w:rsid w:val="003C41D4"/>
    <w:pPr>
      <w:ind w:left="720"/>
      <w:contextualSpacing/>
    </w:pPr>
  </w:style>
  <w:style w:type="paragraph" w:customStyle="1" w:styleId="FuzeileA4">
    <w:name w:val="Fußzeile A4"/>
    <w:basedOn w:val="Standard"/>
    <w:link w:val="FuzeileA4Zchn"/>
    <w:uiPriority w:val="15"/>
    <w:rsid w:val="00352430"/>
    <w:pPr>
      <w:spacing w:after="120"/>
      <w:ind w:firstLine="357"/>
      <w:jc w:val="center"/>
    </w:pPr>
    <w:rPr>
      <w:sz w:val="14"/>
    </w:rPr>
  </w:style>
  <w:style w:type="paragraph" w:customStyle="1" w:styleId="Erffungssatz">
    <w:name w:val="Eröffungssatz"/>
    <w:basedOn w:val="Anrede"/>
    <w:link w:val="ErffungssatzZchn"/>
    <w:uiPriority w:val="6"/>
    <w:rsid w:val="00157998"/>
    <w:pPr>
      <w:spacing w:after="120" w:line="240" w:lineRule="auto"/>
      <w:ind w:left="539"/>
    </w:pPr>
    <w:rPr>
      <w:rFonts w:ascii="FrutigerCEBoldItalicSub" w:hAnsi="FrutigerCEBoldItalicSub"/>
    </w:rPr>
  </w:style>
  <w:style w:type="character" w:customStyle="1" w:styleId="FuzeileA4Zchn">
    <w:name w:val="Fußzeile A4 Zchn"/>
    <w:link w:val="FuzeileA4"/>
    <w:uiPriority w:val="15"/>
    <w:rsid w:val="00352430"/>
    <w:rPr>
      <w:rFonts w:ascii="Frutiger Light Italic Text" w:hAnsi="Frutiger Light Italic Text"/>
      <w:sz w:val="14"/>
    </w:rPr>
  </w:style>
  <w:style w:type="paragraph" w:customStyle="1" w:styleId="Aufzhlungszeichen-Stichwort">
    <w:name w:val="Aufzählungszeichen - Stichwort"/>
    <w:basedOn w:val="Hervorheben"/>
    <w:link w:val="Aufzhlungszeichen-StichwortZchn"/>
    <w:uiPriority w:val="6"/>
    <w:rsid w:val="009131C4"/>
    <w:pPr>
      <w:ind w:left="539"/>
    </w:pPr>
    <w:rPr>
      <w:rFonts w:ascii="Segoe UI" w:hAnsi="Segoe UI"/>
      <w:b/>
    </w:rPr>
  </w:style>
  <w:style w:type="character" w:customStyle="1" w:styleId="ErffungssatzZchn">
    <w:name w:val="Eröffungssatz Zchn"/>
    <w:link w:val="Erffungssatz"/>
    <w:uiPriority w:val="6"/>
    <w:rsid w:val="001A5306"/>
    <w:rPr>
      <w:rFonts w:ascii="FrutigerCEBoldItalicSub" w:eastAsia="MS Gothic" w:hAnsi="FrutigerCEBoldItalicSub" w:cs="Times New Roman"/>
      <w:sz w:val="20"/>
      <w:szCs w:val="26"/>
    </w:rPr>
  </w:style>
  <w:style w:type="paragraph" w:styleId="Anrede">
    <w:name w:val="Salutation"/>
    <w:basedOn w:val="Standard"/>
    <w:next w:val="Standard"/>
    <w:link w:val="AnredeZchn"/>
    <w:uiPriority w:val="99"/>
    <w:semiHidden/>
    <w:unhideWhenUsed/>
    <w:rsid w:val="00B751B0"/>
  </w:style>
  <w:style w:type="character" w:customStyle="1" w:styleId="AnredeZchn">
    <w:name w:val="Anrede Zchn"/>
    <w:link w:val="Anrede"/>
    <w:uiPriority w:val="99"/>
    <w:semiHidden/>
    <w:rsid w:val="00B751B0"/>
    <w:rPr>
      <w:rFonts w:ascii="Frutiger Light" w:hAnsi="Frutiger Light"/>
      <w:sz w:val="20"/>
    </w:rPr>
  </w:style>
  <w:style w:type="paragraph" w:customStyle="1" w:styleId="Hervorheben">
    <w:name w:val="Hervorheben"/>
    <w:basedOn w:val="Standard"/>
    <w:link w:val="HervorhebenZchn"/>
    <w:uiPriority w:val="3"/>
    <w:rsid w:val="00157998"/>
    <w:pPr>
      <w:spacing w:after="0"/>
    </w:pPr>
    <w:rPr>
      <w:rFonts w:ascii="FrutigerCEBoldItalicSub" w:hAnsi="FrutigerCEBoldItalicSub"/>
    </w:rPr>
  </w:style>
  <w:style w:type="character" w:customStyle="1" w:styleId="ListenabsatzZchn">
    <w:name w:val="Listenabsatz Zchn"/>
    <w:link w:val="Listenabsatz"/>
    <w:uiPriority w:val="34"/>
    <w:rsid w:val="00B751B0"/>
    <w:rPr>
      <w:rFonts w:ascii="Frutiger Light" w:hAnsi="Frutiger Light"/>
      <w:sz w:val="20"/>
    </w:rPr>
  </w:style>
  <w:style w:type="character" w:customStyle="1" w:styleId="Aufzhlungszeichen-StichwortZchn">
    <w:name w:val="Aufzählungszeichen - Stichwort Zchn"/>
    <w:link w:val="Aufzhlungszeichen-Stichwort"/>
    <w:uiPriority w:val="6"/>
    <w:rsid w:val="009131C4"/>
    <w:rPr>
      <w:rFonts w:ascii="Segoe UI" w:hAnsi="Segoe UI"/>
      <w:b/>
      <w:sz w:val="20"/>
    </w:rPr>
  </w:style>
  <w:style w:type="character" w:customStyle="1" w:styleId="berschrift4Zchn">
    <w:name w:val="Überschrift 4 Zchn"/>
    <w:link w:val="berschrift4"/>
    <w:uiPriority w:val="16"/>
    <w:rsid w:val="001A5306"/>
    <w:rPr>
      <w:rFonts w:ascii="Calibri Light" w:eastAsia="MS Gothic" w:hAnsi="Calibri Light" w:cs="Times New Roman"/>
      <w:i/>
      <w:iCs/>
      <w:color w:val="2E74B5"/>
      <w:sz w:val="20"/>
    </w:rPr>
  </w:style>
  <w:style w:type="character" w:customStyle="1" w:styleId="HervorhebenZchn">
    <w:name w:val="Hervorheben Zchn"/>
    <w:link w:val="Hervorheben"/>
    <w:uiPriority w:val="3"/>
    <w:rsid w:val="001A5306"/>
    <w:rPr>
      <w:rFonts w:ascii="FrutigerCEBoldItalicSub" w:hAnsi="FrutigerCEBoldItalicSub"/>
      <w:sz w:val="20"/>
    </w:rPr>
  </w:style>
  <w:style w:type="paragraph" w:customStyle="1" w:styleId="Adresse">
    <w:name w:val="Adresse"/>
    <w:basedOn w:val="Hervorheben"/>
    <w:link w:val="AdresseZchn"/>
    <w:uiPriority w:val="4"/>
    <w:rsid w:val="00ED6D83"/>
    <w:pPr>
      <w:spacing w:before="40" w:after="1920" w:line="240" w:lineRule="auto"/>
      <w:ind w:left="1134"/>
    </w:pPr>
  </w:style>
  <w:style w:type="character" w:customStyle="1" w:styleId="AdresseZchn">
    <w:name w:val="Adresse Zchn"/>
    <w:link w:val="Adresse"/>
    <w:uiPriority w:val="4"/>
    <w:rsid w:val="00ED6D83"/>
    <w:rPr>
      <w:rFonts w:ascii="FrutigerCEBoldItalicSub" w:hAnsi="FrutigerCEBoldItalicSub"/>
      <w:sz w:val="20"/>
    </w:rPr>
  </w:style>
  <w:style w:type="character" w:customStyle="1" w:styleId="berschrift5Zchn">
    <w:name w:val="Überschrift 5 Zchn"/>
    <w:link w:val="berschrift5"/>
    <w:uiPriority w:val="16"/>
    <w:semiHidden/>
    <w:rsid w:val="001A5306"/>
    <w:rPr>
      <w:rFonts w:ascii="Calibri Light" w:eastAsia="MS Gothic" w:hAnsi="Calibri Light" w:cs="Times New Roman"/>
      <w:color w:val="2E74B5"/>
      <w:sz w:val="20"/>
    </w:rPr>
  </w:style>
  <w:style w:type="paragraph" w:customStyle="1" w:styleId="PersnlicheAnrede">
    <w:name w:val="Persönliche Anrede"/>
    <w:basedOn w:val="berschrift2"/>
    <w:link w:val="PersnlicheAnredeZchn"/>
    <w:uiPriority w:val="5"/>
    <w:rsid w:val="009131C4"/>
    <w:pPr>
      <w:spacing w:after="120"/>
      <w:ind w:left="539"/>
    </w:pPr>
    <w:rPr>
      <w:rFonts w:ascii="Segoe UI" w:hAnsi="Segoe UI"/>
    </w:rPr>
  </w:style>
  <w:style w:type="character" w:customStyle="1" w:styleId="PersnlicheAnredeZchn">
    <w:name w:val="Persönliche Anrede Zchn"/>
    <w:link w:val="PersnlicheAnrede"/>
    <w:uiPriority w:val="5"/>
    <w:rsid w:val="009131C4"/>
    <w:rPr>
      <w:rFonts w:ascii="Segoe UI" w:eastAsia="MS Gothic" w:hAnsi="Segoe UI" w:cs="Times New Roman"/>
      <w:sz w:val="20"/>
      <w:szCs w:val="26"/>
    </w:rPr>
  </w:style>
  <w:style w:type="paragraph" w:customStyle="1" w:styleId="Abbildungsunterschrift">
    <w:name w:val="Abbildungsunterschrift"/>
    <w:basedOn w:val="Standard"/>
    <w:link w:val="AbbildungsunterschriftZchn"/>
    <w:uiPriority w:val="12"/>
    <w:rsid w:val="00B54D01"/>
    <w:pPr>
      <w:spacing w:after="240" w:line="240" w:lineRule="auto"/>
      <w:ind w:right="851"/>
      <w:jc w:val="center"/>
    </w:pPr>
    <w:rPr>
      <w:rFonts w:ascii="FrutigerCEBoldItalicSub" w:hAnsi="FrutigerCEBoldItalicSub"/>
      <w:sz w:val="20"/>
    </w:rPr>
  </w:style>
  <w:style w:type="paragraph" w:customStyle="1" w:styleId="Tabellenberschrift">
    <w:name w:val="Tabellenüberschrift"/>
    <w:basedOn w:val="AufzhlungText"/>
    <w:link w:val="TabellenberschriftChar"/>
    <w:uiPriority w:val="14"/>
    <w:rsid w:val="00986016"/>
    <w:pPr>
      <w:spacing w:after="0"/>
    </w:pPr>
    <w:rPr>
      <w:i/>
    </w:rPr>
  </w:style>
  <w:style w:type="character" w:customStyle="1" w:styleId="AbbildungsunterschriftZchn">
    <w:name w:val="Abbildungsunterschrift Zchn"/>
    <w:link w:val="Abbildungsunterschrift"/>
    <w:uiPriority w:val="12"/>
    <w:rsid w:val="00B54D01"/>
    <w:rPr>
      <w:rFonts w:ascii="FrutigerCEBoldItalicSub" w:hAnsi="FrutigerCEBoldItalicSub"/>
      <w:szCs w:val="22"/>
      <w:lang w:val="de-AT" w:eastAsia="en-US"/>
    </w:rPr>
  </w:style>
  <w:style w:type="character" w:customStyle="1" w:styleId="TabellenberschriftChar">
    <w:name w:val="Tabellenüberschrift Char"/>
    <w:link w:val="Tabellenberschrift"/>
    <w:uiPriority w:val="14"/>
    <w:rsid w:val="00986016"/>
    <w:rPr>
      <w:rFonts w:ascii="Frutiger Light Italic Text" w:hAnsi="Frutiger Light Italic Text"/>
      <w:i/>
      <w:sz w:val="20"/>
    </w:rPr>
  </w:style>
  <w:style w:type="paragraph" w:styleId="Fu-Endnotenberschrift">
    <w:name w:val="Note Heading"/>
    <w:basedOn w:val="Standard"/>
    <w:next w:val="Standard"/>
    <w:link w:val="Fu-EndnotenberschriftZchn"/>
    <w:uiPriority w:val="99"/>
    <w:semiHidden/>
    <w:unhideWhenUsed/>
    <w:rsid w:val="004E4791"/>
    <w:pPr>
      <w:spacing w:after="0" w:line="240" w:lineRule="auto"/>
    </w:pPr>
  </w:style>
  <w:style w:type="character" w:customStyle="1" w:styleId="Fu-EndnotenberschriftZchn">
    <w:name w:val="Fuß/-Endnotenüberschrift Zchn"/>
    <w:link w:val="Fu-Endnotenberschrift"/>
    <w:uiPriority w:val="99"/>
    <w:semiHidden/>
    <w:rsid w:val="004E4791"/>
    <w:rPr>
      <w:rFonts w:ascii="Frutiger Light" w:hAnsi="Frutiger Light"/>
      <w:sz w:val="20"/>
    </w:rPr>
  </w:style>
  <w:style w:type="paragraph" w:customStyle="1" w:styleId="AufzhlungText">
    <w:name w:val="Aufzählung Text"/>
    <w:basedOn w:val="Aufzhlungszeichen-Stichwort"/>
    <w:link w:val="AufzhlungTextZchn"/>
    <w:uiPriority w:val="10"/>
    <w:rsid w:val="00352430"/>
    <w:pPr>
      <w:spacing w:after="40"/>
      <w:ind w:left="1434"/>
    </w:pPr>
    <w:rPr>
      <w:rFonts w:ascii="Frutiger Light Italic Text" w:hAnsi="Frutiger Light Italic Text"/>
    </w:rPr>
  </w:style>
  <w:style w:type="paragraph" w:customStyle="1" w:styleId="FuzeileInfobro">
    <w:name w:val="Fußzeile Infobüro"/>
    <w:basedOn w:val="FuzeileA4"/>
    <w:link w:val="FuzeileInfobroZchn"/>
    <w:uiPriority w:val="15"/>
    <w:rsid w:val="00E37ACB"/>
    <w:pPr>
      <w:spacing w:after="720" w:line="220" w:lineRule="exact"/>
      <w:ind w:left="181" w:firstLine="0"/>
      <w:jc w:val="left"/>
    </w:pPr>
    <w:rPr>
      <w:sz w:val="16"/>
    </w:rPr>
  </w:style>
  <w:style w:type="character" w:customStyle="1" w:styleId="AufzhlungTextZchn">
    <w:name w:val="Aufzählung Text Zchn"/>
    <w:link w:val="AufzhlungText"/>
    <w:uiPriority w:val="10"/>
    <w:rsid w:val="00352430"/>
    <w:rPr>
      <w:rFonts w:ascii="Frutiger Light Italic Text" w:hAnsi="Frutiger Light Italic Text"/>
      <w:b/>
      <w:sz w:val="20"/>
    </w:rPr>
  </w:style>
  <w:style w:type="table" w:customStyle="1" w:styleId="Tabellenvorlage">
    <w:name w:val="Tabellenvorlage"/>
    <w:basedOn w:val="NormaleTabelle"/>
    <w:uiPriority w:val="99"/>
    <w:rsid w:val="00A0118C"/>
    <w:rPr>
      <w:rFonts w:ascii="Frutiger Light Italic Text" w:hAnsi="Frutiger Light Italic Tex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InfobroZchn">
    <w:name w:val="Fußzeile Infobüro Zchn"/>
    <w:link w:val="FuzeileInfobro"/>
    <w:uiPriority w:val="15"/>
    <w:rsid w:val="00E37ACB"/>
    <w:rPr>
      <w:rFonts w:ascii="Segoe UI" w:hAnsi="Segoe UI"/>
      <w:sz w:val="16"/>
    </w:rPr>
  </w:style>
  <w:style w:type="paragraph" w:customStyle="1" w:styleId="Abbildungsvorlage">
    <w:name w:val="Abbildungsvorlage"/>
    <w:basedOn w:val="Standard"/>
    <w:uiPriority w:val="11"/>
    <w:rsid w:val="009E052D"/>
    <w:pPr>
      <w:jc w:val="center"/>
    </w:pPr>
    <w:rPr>
      <w:rFonts w:ascii="FrutigerCEBoldItalicSub" w:hAnsi="FrutigerCEBoldItalicSub"/>
    </w:rPr>
  </w:style>
  <w:style w:type="paragraph" w:customStyle="1" w:styleId="Text">
    <w:name w:val="Text"/>
    <w:basedOn w:val="Standard"/>
    <w:rsid w:val="000132DB"/>
  </w:style>
  <w:style w:type="character" w:styleId="Hyperlink">
    <w:name w:val="Hyperlink"/>
    <w:uiPriority w:val="99"/>
    <w:unhideWhenUsed/>
    <w:rsid w:val="006E7021"/>
    <w:rPr>
      <w:color w:val="0563C1"/>
      <w:u w:val="single"/>
    </w:rPr>
  </w:style>
  <w:style w:type="table" w:styleId="Tabellenraster">
    <w:name w:val="Table Grid"/>
    <w:basedOn w:val="NormaleTabelle"/>
    <w:uiPriority w:val="39"/>
    <w:rsid w:val="00D74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9581A"/>
    <w:pPr>
      <w:spacing w:after="0" w:line="240" w:lineRule="auto"/>
    </w:pPr>
    <w:rPr>
      <w:rFonts w:cs="Segoe UI"/>
      <w:sz w:val="18"/>
      <w:szCs w:val="18"/>
    </w:rPr>
  </w:style>
  <w:style w:type="character" w:customStyle="1" w:styleId="SprechblasentextZchn">
    <w:name w:val="Sprechblasentext Zchn"/>
    <w:link w:val="Sprechblasentext"/>
    <w:uiPriority w:val="99"/>
    <w:semiHidden/>
    <w:rsid w:val="0019581A"/>
    <w:rPr>
      <w:rFonts w:ascii="Segoe UI" w:hAnsi="Segoe UI" w:cs="Segoe UI"/>
      <w:sz w:val="18"/>
      <w:szCs w:val="18"/>
    </w:rPr>
  </w:style>
  <w:style w:type="table" w:customStyle="1" w:styleId="Tabellenraster1">
    <w:name w:val="Tabellenraster1"/>
    <w:basedOn w:val="NormaleTabelle"/>
    <w:next w:val="Tabellenraster"/>
    <w:uiPriority w:val="39"/>
    <w:rsid w:val="00675CF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itat">
    <w:name w:val="Quote"/>
    <w:basedOn w:val="Standard"/>
    <w:next w:val="Standard"/>
    <w:link w:val="ZitatZchn"/>
    <w:uiPriority w:val="29"/>
    <w:rsid w:val="00675CF3"/>
    <w:pPr>
      <w:spacing w:before="200" w:after="160"/>
      <w:ind w:left="864" w:right="864"/>
      <w:jc w:val="center"/>
    </w:pPr>
    <w:rPr>
      <w:i/>
      <w:iCs/>
      <w:color w:val="404040"/>
    </w:rPr>
  </w:style>
  <w:style w:type="character" w:customStyle="1" w:styleId="ZitatZchn">
    <w:name w:val="Zitat Zchn"/>
    <w:link w:val="Zitat"/>
    <w:uiPriority w:val="29"/>
    <w:rsid w:val="00675CF3"/>
    <w:rPr>
      <w:rFonts w:ascii="Segoe UI" w:hAnsi="Segoe UI"/>
      <w:i/>
      <w:iCs/>
      <w:color w:val="404040"/>
      <w:sz w:val="20"/>
    </w:rPr>
  </w:style>
  <w:style w:type="character" w:styleId="Hervorhebung">
    <w:name w:val="Emphasis"/>
    <w:uiPriority w:val="20"/>
    <w:qFormat/>
    <w:rsid w:val="00C12274"/>
    <w:rPr>
      <w:i/>
      <w:iCs/>
    </w:rPr>
  </w:style>
  <w:style w:type="character" w:styleId="Fett">
    <w:name w:val="Strong"/>
    <w:uiPriority w:val="22"/>
    <w:qFormat/>
    <w:rsid w:val="00C12274"/>
    <w:rPr>
      <w:rFonts w:ascii="Segoe UI" w:hAnsi="Segoe UI"/>
      <w:b/>
      <w:bCs/>
      <w:sz w:val="24"/>
    </w:rPr>
  </w:style>
  <w:style w:type="paragraph" w:customStyle="1" w:styleId="Aufzhlung">
    <w:name w:val="Aufzählung"/>
    <w:basedOn w:val="Aufzhlungszeichen"/>
    <w:link w:val="AufzhlungZchn"/>
    <w:uiPriority w:val="3"/>
    <w:qFormat/>
    <w:rsid w:val="003F4C04"/>
    <w:pPr>
      <w:numPr>
        <w:numId w:val="26"/>
      </w:numPr>
      <w:ind w:left="714" w:hanging="357"/>
    </w:pPr>
    <w:rPr>
      <w:rFonts w:asciiTheme="majorHAnsi" w:eastAsiaTheme="minorHAnsi" w:hAnsiTheme="majorHAnsi" w:cstheme="minorBidi"/>
      <w:color w:val="000000" w:themeColor="text1"/>
      <w:lang w:val="de-DE"/>
    </w:rPr>
  </w:style>
  <w:style w:type="character" w:customStyle="1" w:styleId="AufzhlungZchn">
    <w:name w:val="Aufzählung Zchn"/>
    <w:basedOn w:val="Absatz-Standardschriftart"/>
    <w:link w:val="Aufzhlung"/>
    <w:uiPriority w:val="3"/>
    <w:rsid w:val="003F4C04"/>
    <w:rPr>
      <w:rFonts w:asciiTheme="majorHAnsi" w:eastAsiaTheme="minorHAnsi" w:hAnsiTheme="majorHAnsi" w:cstheme="minorBidi"/>
      <w:color w:val="000000" w:themeColor="text1"/>
      <w:sz w:val="22"/>
      <w:szCs w:val="22"/>
      <w:lang w:eastAsia="en-US"/>
    </w:rPr>
  </w:style>
  <w:style w:type="paragraph" w:styleId="Aufzhlungszeichen">
    <w:name w:val="List Bullet"/>
    <w:basedOn w:val="Standard"/>
    <w:uiPriority w:val="99"/>
    <w:semiHidden/>
    <w:unhideWhenUsed/>
    <w:rsid w:val="003F4C04"/>
    <w:pPr>
      <w:numPr>
        <w:numId w:val="1"/>
      </w:numPr>
      <w:contextualSpacing/>
    </w:pPr>
  </w:style>
  <w:style w:type="character" w:styleId="BesuchterLink">
    <w:name w:val="FollowedHyperlink"/>
    <w:basedOn w:val="Absatz-Standardschriftart"/>
    <w:uiPriority w:val="99"/>
    <w:semiHidden/>
    <w:unhideWhenUsed/>
    <w:rsid w:val="00EB7362"/>
    <w:rPr>
      <w:color w:val="954F72" w:themeColor="followedHyperlink"/>
      <w:u w:val="single"/>
    </w:rPr>
  </w:style>
  <w:style w:type="character" w:styleId="NichtaufgelsteErwhnung">
    <w:name w:val="Unresolved Mention"/>
    <w:basedOn w:val="Absatz-Standardschriftart"/>
    <w:uiPriority w:val="99"/>
    <w:semiHidden/>
    <w:unhideWhenUsed/>
    <w:rsid w:val="00CE26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732739">
      <w:bodyDiv w:val="1"/>
      <w:marLeft w:val="0"/>
      <w:marRight w:val="0"/>
      <w:marTop w:val="0"/>
      <w:marBottom w:val="0"/>
      <w:divBdr>
        <w:top w:val="none" w:sz="0" w:space="0" w:color="auto"/>
        <w:left w:val="none" w:sz="0" w:space="0" w:color="auto"/>
        <w:bottom w:val="none" w:sz="0" w:space="0" w:color="auto"/>
        <w:right w:val="none" w:sz="0" w:space="0" w:color="auto"/>
      </w:divBdr>
    </w:div>
    <w:div w:id="327290885">
      <w:bodyDiv w:val="1"/>
      <w:marLeft w:val="0"/>
      <w:marRight w:val="0"/>
      <w:marTop w:val="0"/>
      <w:marBottom w:val="0"/>
      <w:divBdr>
        <w:top w:val="none" w:sz="0" w:space="0" w:color="auto"/>
        <w:left w:val="none" w:sz="0" w:space="0" w:color="auto"/>
        <w:bottom w:val="none" w:sz="0" w:space="0" w:color="auto"/>
        <w:right w:val="none" w:sz="0" w:space="0" w:color="auto"/>
      </w:divBdr>
    </w:div>
    <w:div w:id="628164421">
      <w:bodyDiv w:val="1"/>
      <w:marLeft w:val="0"/>
      <w:marRight w:val="0"/>
      <w:marTop w:val="0"/>
      <w:marBottom w:val="0"/>
      <w:divBdr>
        <w:top w:val="none" w:sz="0" w:space="0" w:color="auto"/>
        <w:left w:val="none" w:sz="0" w:space="0" w:color="auto"/>
        <w:bottom w:val="none" w:sz="0" w:space="0" w:color="auto"/>
        <w:right w:val="none" w:sz="0" w:space="0" w:color="auto"/>
      </w:divBdr>
    </w:div>
    <w:div w:id="1095243996">
      <w:bodyDiv w:val="1"/>
      <w:marLeft w:val="0"/>
      <w:marRight w:val="0"/>
      <w:marTop w:val="0"/>
      <w:marBottom w:val="0"/>
      <w:divBdr>
        <w:top w:val="none" w:sz="0" w:space="0" w:color="auto"/>
        <w:left w:val="none" w:sz="0" w:space="0" w:color="auto"/>
        <w:bottom w:val="none" w:sz="0" w:space="0" w:color="auto"/>
        <w:right w:val="none" w:sz="0" w:space="0" w:color="auto"/>
      </w:divBdr>
    </w:div>
    <w:div w:id="1151872200">
      <w:bodyDiv w:val="1"/>
      <w:marLeft w:val="0"/>
      <w:marRight w:val="0"/>
      <w:marTop w:val="0"/>
      <w:marBottom w:val="0"/>
      <w:divBdr>
        <w:top w:val="none" w:sz="0" w:space="0" w:color="auto"/>
        <w:left w:val="none" w:sz="0" w:space="0" w:color="auto"/>
        <w:bottom w:val="none" w:sz="0" w:space="0" w:color="auto"/>
        <w:right w:val="none" w:sz="0" w:space="0" w:color="auto"/>
      </w:divBdr>
    </w:div>
    <w:div w:id="1717390259">
      <w:bodyDiv w:val="1"/>
      <w:marLeft w:val="0"/>
      <w:marRight w:val="0"/>
      <w:marTop w:val="0"/>
      <w:marBottom w:val="0"/>
      <w:divBdr>
        <w:top w:val="none" w:sz="0" w:space="0" w:color="auto"/>
        <w:left w:val="none" w:sz="0" w:space="0" w:color="auto"/>
        <w:bottom w:val="none" w:sz="0" w:space="0" w:color="auto"/>
        <w:right w:val="none" w:sz="0" w:space="0" w:color="auto"/>
      </w:divBdr>
    </w:div>
    <w:div w:id="1862934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office@nationalpark-gesaeuse.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bin"/></Relationships>
</file>

<file path=word/_rels/header3.xml.rels><?xml version="1.0" encoding="UTF-8" standalone="yes"?>
<Relationships xmlns="http://schemas.openxmlformats.org/package/2006/relationships"><Relationship Id="rId1" Type="http://schemas.openxmlformats.org/officeDocument/2006/relationships/image" Target="media/image8.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Nationalpark">
      <a:dk1>
        <a:sysClr val="windowText" lastClr="000000"/>
      </a:dk1>
      <a:lt1>
        <a:sysClr val="window" lastClr="FFFFFF"/>
      </a:lt1>
      <a:dk2>
        <a:srgbClr val="44546A"/>
      </a:dk2>
      <a:lt2>
        <a:srgbClr val="E7E6E6"/>
      </a:lt2>
      <a:accent1>
        <a:srgbClr val="F3F6DD"/>
      </a:accent1>
      <a:accent2>
        <a:srgbClr val="E4EBB9"/>
      </a:accent2>
      <a:accent3>
        <a:srgbClr val="5E9645"/>
      </a:accent3>
      <a:accent4>
        <a:srgbClr val="FFC000"/>
      </a:accent4>
      <a:accent5>
        <a:srgbClr val="4472C4"/>
      </a:accent5>
      <a:accent6>
        <a:srgbClr val="70AD47"/>
      </a:accent6>
      <a:hlink>
        <a:srgbClr val="0563C1"/>
      </a:hlink>
      <a:folHlink>
        <a:srgbClr val="954F72"/>
      </a:folHlink>
    </a:clrScheme>
    <a:fontScheme name="Nationalpark">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C6C7F6-0CA4-4A8B-826F-E4DBA53A0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411</Words>
  <Characters>2596</Characters>
  <Application>Microsoft Office Word</Application>
  <DocSecurity>0</DocSecurity>
  <Lines>21</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
    </vt:vector>
  </TitlesOfParts>
  <Company/>
  <LinksUpToDate>false</LinksUpToDate>
  <CharactersWithSpaces>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Herbert Wölger</dc:creator>
  <cp:keywords/>
  <cp:lastModifiedBy>Andreas Hollinger</cp:lastModifiedBy>
  <cp:revision>14</cp:revision>
  <cp:lastPrinted>2021-02-16T10:54:00Z</cp:lastPrinted>
  <dcterms:created xsi:type="dcterms:W3CDTF">2026-05-11T06:39:00Z</dcterms:created>
  <dcterms:modified xsi:type="dcterms:W3CDTF">2026-06-15T06:57:00Z</dcterms:modified>
  <cp:version>3.0</cp:version>
</cp:coreProperties>
</file>