
<file path=[Content_Types].xml><?xml version="1.0" encoding="utf-8"?>
<Types xmlns="http://schemas.openxmlformats.org/package/2006/content-types">
  <Default Extension="png" ContentType="image/png"/>
  <Default Extension="bin" ContentType="image/jpe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C72D72" w14:textId="7C09EC88" w:rsidR="009F1186" w:rsidRDefault="001D77C5" w:rsidP="009F1186">
      <w:r>
        <w:t>20</w:t>
      </w:r>
      <w:r w:rsidR="009F1186">
        <w:t>.0</w:t>
      </w:r>
      <w:r>
        <w:t>4</w:t>
      </w:r>
      <w:r w:rsidR="009F1186">
        <w:t>.2026</w:t>
      </w:r>
    </w:p>
    <w:p w14:paraId="09FD8372" w14:textId="43A24EC4" w:rsidR="00C05BF5" w:rsidRPr="00C05BF5" w:rsidRDefault="001D77C5" w:rsidP="00C05BF5">
      <w:pPr>
        <w:rPr>
          <w:rFonts w:asciiTheme="majorHAnsi" w:eastAsia="MS Gothic" w:hAnsiTheme="majorHAnsi"/>
          <w:b/>
          <w:color w:val="000000"/>
          <w:sz w:val="40"/>
          <w:szCs w:val="32"/>
        </w:rPr>
      </w:pPr>
      <w:r w:rsidRPr="001D77C5">
        <w:rPr>
          <w:rFonts w:asciiTheme="majorHAnsi" w:eastAsia="MS Gothic" w:hAnsiTheme="majorHAnsi"/>
          <w:b/>
          <w:color w:val="000000"/>
          <w:sz w:val="40"/>
          <w:szCs w:val="32"/>
        </w:rPr>
        <w:t>Teamwork beim Kreisverkehr Admont/Hall</w:t>
      </w:r>
    </w:p>
    <w:p w14:paraId="7F6B03F9" w14:textId="77777777" w:rsidR="00C05BF5" w:rsidRDefault="00C05BF5" w:rsidP="00CE6FC5"/>
    <w:p w14:paraId="6FCCAB47" w14:textId="1CC5AC48" w:rsidR="001D77C5" w:rsidRDefault="001D77C5" w:rsidP="001D77C5">
      <w:r>
        <w:t>Admont/Hall – Durch gemeinsames Engagement und organisationsübergreifende Zusammenarbeit wurde der Kreisverkehr in Hall bei Admont kürzlich neugestaltet. Sowohl der Weidendom als Zentrum des Kreisverkehrs als auch der Infopoint im Nahbereich erstrahlen in neuem Glanz.</w:t>
      </w:r>
    </w:p>
    <w:p w14:paraId="666F13C8" w14:textId="77777777" w:rsidR="001D77C5" w:rsidRDefault="001D77C5" w:rsidP="001D77C5"/>
    <w:p w14:paraId="19D3C5FF" w14:textId="4E56C063" w:rsidR="001D77C5" w:rsidRDefault="001D77C5" w:rsidP="001D77C5">
      <w:r>
        <w:t>Im Rahmen eines Teambuilding-Projekts haben Mitarbeiterinnen und Mitarbeiter der Marktgemeinde Admont sowie des Nationalparks Gesäuse den Weidendom gemeinsam geplant und umgesetzt. Dabei wurden Weidenruten gebündelt und die Bögen tief ins Erdreich verankert. Das Ergebnis ist ein lebendiges und einladendes Entrée in die Region. Der hier gestaltete Weidendom ist dabei der kleine Bruder des „Erlebniszentrums Weidendom“ im Herzen des Nationalparks und wird durch den großen Gesäuse-Schriftzug – das Aushängeschild der Region - bereichert.</w:t>
      </w:r>
    </w:p>
    <w:p w14:paraId="711F82E8" w14:textId="77777777" w:rsidR="001D77C5" w:rsidRDefault="001D77C5" w:rsidP="001D77C5"/>
    <w:p w14:paraId="6C5F7D35" w14:textId="77777777" w:rsidR="001D77C5" w:rsidRDefault="001D77C5" w:rsidP="001D77C5">
      <w:r>
        <w:t>Parallel dazu wurde auch der nahegelegene Infopoint umfassend überarbeitet. In Kooperation zwischen dem Nationalpark Gesäuse, dem Tourismusverband Gesäuse, der Gemeinde Admont und dem Stift Admont entstand eine moderne Informationsstelle, die Besucherinnen und Besuchern einen kompakten Überblick über die vielfältigen Ausflugsziele und Stärken der Region bietet.</w:t>
      </w:r>
    </w:p>
    <w:p w14:paraId="26535596" w14:textId="60EE0287" w:rsidR="001D77C5" w:rsidRDefault="001D77C5" w:rsidP="001D77C5">
      <w:r>
        <w:t xml:space="preserve">Ein besonderes Highlight stellt das neu installierte Geländemodell der </w:t>
      </w:r>
      <w:proofErr w:type="spellStart"/>
      <w:r>
        <w:t>Gesäuseberge</w:t>
      </w:r>
      <w:proofErr w:type="spellEnd"/>
      <w:r>
        <w:t xml:space="preserve"> dar. Es ermöglicht Gästen eine anschauliche Orientierung und macht die markante Landschaft des Nationalparks und seiner umliegenden Region auf einen Blick begreifbar. </w:t>
      </w:r>
    </w:p>
    <w:p w14:paraId="25E3E5D0" w14:textId="77777777" w:rsidR="001D77C5" w:rsidRDefault="001D77C5" w:rsidP="001D77C5"/>
    <w:p w14:paraId="660734BB" w14:textId="1C6893E2" w:rsidR="001D77C5" w:rsidRDefault="001D77C5" w:rsidP="001D77C5">
      <w:r>
        <w:t>Nationalparkdirektor Herbert Wölger: „Die Neugestaltung unterstreicht die enge Zusammenarbeit der regionalen Partner. Wenn jede Organisation partnerschaftlich ihre Kompetenz einbringt gibt’s am Ende des Tages ein ordentliches Ergebnis.“</w:t>
      </w:r>
    </w:p>
    <w:p w14:paraId="5A3768DC" w14:textId="77777777" w:rsidR="001D77C5" w:rsidRDefault="001D77C5" w:rsidP="001D77C5"/>
    <w:p w14:paraId="201C84B0" w14:textId="7DAB6451" w:rsidR="00C05BF5" w:rsidRDefault="00780871" w:rsidP="001D77C5">
      <w:r>
        <w:t xml:space="preserve">Jaqueline Egger vom Tourismusverband Gesäuse ergänzt: </w:t>
      </w:r>
      <w:r w:rsidRPr="00780871">
        <w:rPr>
          <w:i/>
        </w:rPr>
        <w:t xml:space="preserve">"Damit ist ein erster sichtbarer Schritt für weitere Tafeln im Gesäuse-Stil gesetzt, die in der ganzen Region für Wiedererkennung, Orientierung und künftig auch für eine gute </w:t>
      </w:r>
      <w:proofErr w:type="spellStart"/>
      <w:proofErr w:type="gramStart"/>
      <w:r w:rsidRPr="00780871">
        <w:rPr>
          <w:i/>
        </w:rPr>
        <w:t>Besucher:innenlenkung</w:t>
      </w:r>
      <w:proofErr w:type="spellEnd"/>
      <w:proofErr w:type="gramEnd"/>
      <w:r w:rsidRPr="00780871">
        <w:rPr>
          <w:i/>
        </w:rPr>
        <w:t xml:space="preserve"> sorgen werden. </w:t>
      </w:r>
      <w:proofErr w:type="gramStart"/>
      <w:r w:rsidRPr="00780871">
        <w:rPr>
          <w:i/>
        </w:rPr>
        <w:t>Ein herzliches Danke</w:t>
      </w:r>
      <w:proofErr w:type="gramEnd"/>
      <w:r w:rsidRPr="00780871">
        <w:rPr>
          <w:i/>
        </w:rPr>
        <w:t xml:space="preserve"> an den Bauhof Hall für die schöne Umsetzung vor Ort.“</w:t>
      </w:r>
    </w:p>
    <w:p w14:paraId="610520BC" w14:textId="33346C2A" w:rsidR="001D77C5" w:rsidRDefault="001D77C5" w:rsidP="001D77C5"/>
    <w:p w14:paraId="7D266118" w14:textId="4467CDC1" w:rsidR="00780871" w:rsidRDefault="00780871" w:rsidP="001D77C5"/>
    <w:p w14:paraId="5D4D3EA7" w14:textId="77777777" w:rsidR="00780871" w:rsidRDefault="00780871" w:rsidP="001D77C5">
      <w:bookmarkStart w:id="0" w:name="_GoBack"/>
      <w:bookmarkEnd w:id="0"/>
    </w:p>
    <w:p w14:paraId="011B0D1D" w14:textId="77777777" w:rsidR="00CE6FC5" w:rsidRDefault="00CE6FC5" w:rsidP="00CE6FC5">
      <w:r w:rsidRPr="00045160">
        <w:rPr>
          <w:u w:val="single"/>
        </w:rPr>
        <w:lastRenderedPageBreak/>
        <w:t>Rückfragehinweis:</w:t>
      </w:r>
      <w:r>
        <w:t xml:space="preserve"> </w:t>
      </w:r>
    </w:p>
    <w:p w14:paraId="005199EC" w14:textId="76C91372" w:rsidR="001D77C5" w:rsidRDefault="001D77C5" w:rsidP="001D77C5">
      <w:r>
        <w:t>Christoph Unterberger | c.unterberger@nationalpark-gesaeuse.at | +43 664 82 52 309</w:t>
      </w:r>
    </w:p>
    <w:p w14:paraId="731A0075" w14:textId="4514DE7D" w:rsidR="00CC76A6" w:rsidRDefault="00CC76A6" w:rsidP="00CE6FC5">
      <w:pPr>
        <w:rPr>
          <w:sz w:val="20"/>
          <w:lang w:val="de-DE"/>
        </w:rPr>
      </w:pPr>
    </w:p>
    <w:p w14:paraId="4CA82CA3" w14:textId="6AC55123" w:rsidR="001D77C5" w:rsidRDefault="001D77C5" w:rsidP="00CE6FC5">
      <w:pPr>
        <w:rPr>
          <w:sz w:val="20"/>
          <w:lang w:val="de-DE"/>
        </w:rPr>
      </w:pPr>
    </w:p>
    <w:p w14:paraId="0E3B408B" w14:textId="77777777" w:rsidR="007F7B85" w:rsidRPr="00045160" w:rsidRDefault="00CE6FC5" w:rsidP="00CE6FC5">
      <w:r w:rsidRPr="00045160">
        <w:rPr>
          <w:u w:val="single"/>
        </w:rPr>
        <w:t>Foto</w:t>
      </w:r>
      <w:r>
        <w:rPr>
          <w:u w:val="single"/>
        </w:rPr>
        <w:t>s:</w:t>
      </w:r>
      <w:r w:rsidRPr="00045160">
        <w:rPr>
          <w:u w:val="single"/>
        </w:rPr>
        <w:t xml:space="preserve"> </w:t>
      </w:r>
      <w:r w:rsidRPr="00045160">
        <w:t xml:space="preserve"> </w:t>
      </w:r>
    </w:p>
    <w:p w14:paraId="1227C401" w14:textId="28F45F52" w:rsidR="00CE6FC5" w:rsidRDefault="00CE6FC5" w:rsidP="00CE6FC5">
      <w:r>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p>
    <w:p w14:paraId="41F99791" w14:textId="77777777" w:rsidR="001D77C5" w:rsidRPr="00E86125" w:rsidRDefault="001D77C5" w:rsidP="00CE6FC5"/>
    <w:p w14:paraId="3BD657D5" w14:textId="77777777" w:rsidR="001D77C5" w:rsidRPr="00FC41CE" w:rsidRDefault="001D77C5" w:rsidP="001D77C5">
      <w:pPr>
        <w:tabs>
          <w:tab w:val="left" w:pos="0"/>
        </w:tabs>
        <w:rPr>
          <w:rFonts w:ascii="Segoe UI" w:hAnsi="Segoe UI" w:cs="Segoe UI"/>
          <w:sz w:val="20"/>
        </w:rPr>
      </w:pPr>
      <w:bookmarkStart w:id="1" w:name="_Hlk76453807"/>
      <w:r w:rsidRPr="00E86125">
        <w:rPr>
          <w:rFonts w:ascii="Segoe UI" w:hAnsi="Segoe UI" w:cs="Segoe UI"/>
          <w:b/>
        </w:rPr>
        <w:t>Vorschaubilder</w:t>
      </w:r>
      <w:r w:rsidRPr="00E86125">
        <w:rPr>
          <w:rFonts w:ascii="Segoe UI" w:hAnsi="Segoe UI" w:cs="Segoe UI"/>
        </w:rPr>
        <w:t>:</w:t>
      </w:r>
    </w:p>
    <w:p w14:paraId="54B31A42" w14:textId="77777777" w:rsidR="001D77C5" w:rsidRDefault="001D77C5" w:rsidP="008B58A7">
      <w:pPr>
        <w:spacing w:after="0" w:line="240" w:lineRule="auto"/>
        <w:ind w:left="0" w:right="0"/>
        <w:jc w:val="center"/>
        <w:rPr>
          <w:sz w:val="20"/>
        </w:rPr>
      </w:pPr>
    </w:p>
    <w:p w14:paraId="30E6782D" w14:textId="1F387A28" w:rsidR="008B58A7" w:rsidRDefault="008B58A7" w:rsidP="008B58A7">
      <w:pPr>
        <w:spacing w:after="0" w:line="240" w:lineRule="auto"/>
        <w:ind w:left="0" w:right="0"/>
        <w:jc w:val="center"/>
        <w:rPr>
          <w:sz w:val="20"/>
        </w:rPr>
      </w:pPr>
      <w:r w:rsidRPr="008B58A7">
        <w:rPr>
          <w:noProof/>
          <w:sz w:val="20"/>
        </w:rPr>
        <w:drawing>
          <wp:inline distT="0" distB="0" distL="0" distR="0" wp14:anchorId="286D76DA" wp14:editId="6A46AFC1">
            <wp:extent cx="2823477" cy="1878554"/>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2823477" cy="1878554"/>
                    </a:xfrm>
                    <a:prstGeom prst="rect">
                      <a:avLst/>
                    </a:prstGeom>
                  </pic:spPr>
                </pic:pic>
              </a:graphicData>
            </a:graphic>
          </wp:inline>
        </w:drawing>
      </w:r>
    </w:p>
    <w:p w14:paraId="149D10B8" w14:textId="0DA9D0F9" w:rsidR="00D54FEB" w:rsidRDefault="001D77C5" w:rsidP="008F50FB">
      <w:pPr>
        <w:spacing w:after="0" w:line="240" w:lineRule="auto"/>
        <w:ind w:left="709" w:right="622"/>
        <w:jc w:val="center"/>
        <w:rPr>
          <w:sz w:val="20"/>
        </w:rPr>
      </w:pPr>
      <w:r>
        <w:rPr>
          <w:sz w:val="20"/>
        </w:rPr>
        <w:t xml:space="preserve">Am </w:t>
      </w:r>
      <w:r w:rsidRPr="001D77C5">
        <w:rPr>
          <w:sz w:val="20"/>
        </w:rPr>
        <w:t>Infopoint</w:t>
      </w:r>
      <w:r>
        <w:rPr>
          <w:sz w:val="20"/>
        </w:rPr>
        <w:t>: v</w:t>
      </w:r>
      <w:r w:rsidR="008F50FB">
        <w:rPr>
          <w:sz w:val="20"/>
        </w:rPr>
        <w:t>.</w:t>
      </w:r>
      <w:r>
        <w:rPr>
          <w:sz w:val="20"/>
        </w:rPr>
        <w:t>l</w:t>
      </w:r>
      <w:r w:rsidR="008F50FB">
        <w:rPr>
          <w:sz w:val="20"/>
        </w:rPr>
        <w:t>.</w:t>
      </w:r>
      <w:r>
        <w:rPr>
          <w:sz w:val="20"/>
        </w:rPr>
        <w:t>n</w:t>
      </w:r>
      <w:r w:rsidR="008F50FB">
        <w:rPr>
          <w:sz w:val="20"/>
        </w:rPr>
        <w:t>.</w:t>
      </w:r>
      <w:r>
        <w:rPr>
          <w:sz w:val="20"/>
        </w:rPr>
        <w:t>r</w:t>
      </w:r>
      <w:r w:rsidR="008F50FB">
        <w:rPr>
          <w:sz w:val="20"/>
        </w:rPr>
        <w:t>.</w:t>
      </w:r>
      <w:r>
        <w:rPr>
          <w:sz w:val="20"/>
        </w:rPr>
        <w:t xml:space="preserve">: NP-Direktor Herbert Wölger, Bürgermeister Christian Haider, Tourismus Geschäftsführerin Jaqueline Egger, </w:t>
      </w:r>
      <w:proofErr w:type="spellStart"/>
      <w:r>
        <w:rPr>
          <w:sz w:val="20"/>
        </w:rPr>
        <w:t>Gemeiderat</w:t>
      </w:r>
      <w:proofErr w:type="spellEnd"/>
      <w:r>
        <w:rPr>
          <w:sz w:val="20"/>
        </w:rPr>
        <w:t xml:space="preserve"> Werner Wolf, Stiftsmanager Mario Brandmüller</w:t>
      </w:r>
      <w:r w:rsidR="008B58A7" w:rsidRPr="008B58A7">
        <w:rPr>
          <w:sz w:val="20"/>
        </w:rPr>
        <w:t xml:space="preserve"> © </w:t>
      </w:r>
      <w:r>
        <w:rPr>
          <w:sz w:val="20"/>
        </w:rPr>
        <w:t>Andreas Hollinger</w:t>
      </w:r>
    </w:p>
    <w:p w14:paraId="6897296D" w14:textId="77777777" w:rsidR="00CE6FC5" w:rsidRDefault="00CE6FC5" w:rsidP="00CE6FC5">
      <w:pPr>
        <w:rPr>
          <w:sz w:val="20"/>
        </w:rPr>
      </w:pPr>
    </w:p>
    <w:p w14:paraId="0A1D187D" w14:textId="15B65A41" w:rsidR="008B58A7" w:rsidRDefault="008B58A7" w:rsidP="00CE6FC5">
      <w:pPr>
        <w:rPr>
          <w:sz w:val="20"/>
        </w:rPr>
      </w:pPr>
    </w:p>
    <w:p w14:paraId="0FB13094" w14:textId="1BA163C0" w:rsidR="001D77C5" w:rsidRDefault="001D77C5" w:rsidP="00CE6FC5">
      <w:pPr>
        <w:rPr>
          <w:sz w:val="20"/>
        </w:rPr>
      </w:pPr>
    </w:p>
    <w:p w14:paraId="197C8941" w14:textId="77777777" w:rsidR="001D77C5" w:rsidRDefault="001D77C5" w:rsidP="00CE6FC5">
      <w:pPr>
        <w:rPr>
          <w:sz w:val="20"/>
        </w:rPr>
      </w:pPr>
    </w:p>
    <w:p w14:paraId="7BDC5151" w14:textId="77777777" w:rsidR="001D77C5" w:rsidRDefault="001D77C5" w:rsidP="001D77C5">
      <w:pPr>
        <w:spacing w:after="0" w:line="240" w:lineRule="auto"/>
        <w:ind w:left="0" w:right="0"/>
        <w:jc w:val="center"/>
        <w:rPr>
          <w:sz w:val="20"/>
        </w:rPr>
      </w:pPr>
      <w:r w:rsidRPr="008B58A7">
        <w:rPr>
          <w:noProof/>
          <w:sz w:val="20"/>
        </w:rPr>
        <w:drawing>
          <wp:inline distT="0" distB="0" distL="0" distR="0" wp14:anchorId="01B20B4F" wp14:editId="24075E86">
            <wp:extent cx="2823477" cy="1878554"/>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823477" cy="1878554"/>
                    </a:xfrm>
                    <a:prstGeom prst="rect">
                      <a:avLst/>
                    </a:prstGeom>
                  </pic:spPr>
                </pic:pic>
              </a:graphicData>
            </a:graphic>
          </wp:inline>
        </w:drawing>
      </w:r>
    </w:p>
    <w:p w14:paraId="471F3EDE" w14:textId="53475198" w:rsidR="008F50FB" w:rsidRDefault="008F50FB" w:rsidP="008F50FB">
      <w:pPr>
        <w:spacing w:after="0" w:line="240" w:lineRule="auto"/>
        <w:ind w:left="709" w:right="622"/>
        <w:jc w:val="center"/>
        <w:rPr>
          <w:sz w:val="20"/>
        </w:rPr>
      </w:pPr>
      <w:r>
        <w:rPr>
          <w:sz w:val="20"/>
        </w:rPr>
        <w:lastRenderedPageBreak/>
        <w:t xml:space="preserve">Am Geländerelief: v.l.n.r.: </w:t>
      </w:r>
      <w:proofErr w:type="spellStart"/>
      <w:r>
        <w:rPr>
          <w:sz w:val="20"/>
        </w:rPr>
        <w:t>Gemeiderat</w:t>
      </w:r>
      <w:proofErr w:type="spellEnd"/>
      <w:r>
        <w:rPr>
          <w:sz w:val="20"/>
        </w:rPr>
        <w:t xml:space="preserve"> Werner Wolf, Stiftsmanager Mario Brandmüller, Bürgermeister Christian Haider, NP-Direktor Herbert Wölger, Tourismus Geschäftsführerin Jaqueline Egger, </w:t>
      </w:r>
      <w:r w:rsidRPr="008B58A7">
        <w:rPr>
          <w:sz w:val="20"/>
        </w:rPr>
        <w:t xml:space="preserve">© </w:t>
      </w:r>
      <w:r>
        <w:rPr>
          <w:sz w:val="20"/>
        </w:rPr>
        <w:t>Andreas Hollinger</w:t>
      </w:r>
    </w:p>
    <w:p w14:paraId="19411761" w14:textId="59AA478C" w:rsidR="008B58A7" w:rsidRDefault="008B58A7" w:rsidP="00CE6FC5">
      <w:pPr>
        <w:rPr>
          <w:sz w:val="20"/>
        </w:rPr>
      </w:pPr>
    </w:p>
    <w:p w14:paraId="7487A3E4" w14:textId="4ED77D31" w:rsidR="001D77C5" w:rsidRDefault="001D77C5" w:rsidP="00CE6FC5">
      <w:pPr>
        <w:rPr>
          <w:sz w:val="20"/>
        </w:rPr>
      </w:pPr>
    </w:p>
    <w:p w14:paraId="3BEAA548" w14:textId="4412DD99" w:rsidR="001D77C5" w:rsidRDefault="001D77C5" w:rsidP="00CE6FC5">
      <w:pPr>
        <w:rPr>
          <w:sz w:val="20"/>
        </w:rPr>
      </w:pPr>
    </w:p>
    <w:p w14:paraId="22CC00FD" w14:textId="629963F0" w:rsidR="001D77C5" w:rsidRDefault="001D77C5" w:rsidP="00CE6FC5">
      <w:pPr>
        <w:rPr>
          <w:sz w:val="20"/>
        </w:rPr>
      </w:pPr>
    </w:p>
    <w:p w14:paraId="4FBA5483" w14:textId="77777777" w:rsidR="001D77C5" w:rsidRDefault="001D77C5" w:rsidP="001D77C5">
      <w:pPr>
        <w:spacing w:after="0" w:line="240" w:lineRule="auto"/>
        <w:ind w:left="0" w:right="0"/>
        <w:jc w:val="center"/>
        <w:rPr>
          <w:sz w:val="20"/>
        </w:rPr>
      </w:pPr>
      <w:r w:rsidRPr="008B58A7">
        <w:rPr>
          <w:noProof/>
          <w:sz w:val="20"/>
        </w:rPr>
        <w:drawing>
          <wp:inline distT="0" distB="0" distL="0" distR="0" wp14:anchorId="1D14754A" wp14:editId="3F78AEA7">
            <wp:extent cx="1733550" cy="2605536"/>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740621" cy="2616164"/>
                    </a:xfrm>
                    <a:prstGeom prst="rect">
                      <a:avLst/>
                    </a:prstGeom>
                  </pic:spPr>
                </pic:pic>
              </a:graphicData>
            </a:graphic>
          </wp:inline>
        </w:drawing>
      </w:r>
    </w:p>
    <w:p w14:paraId="07EAFE9A" w14:textId="77777777" w:rsidR="008F50FB" w:rsidRDefault="008F50FB" w:rsidP="008F50FB">
      <w:pPr>
        <w:spacing w:after="0" w:line="240" w:lineRule="auto"/>
        <w:ind w:left="709" w:right="622"/>
        <w:jc w:val="center"/>
        <w:rPr>
          <w:sz w:val="20"/>
        </w:rPr>
      </w:pPr>
      <w:r>
        <w:rPr>
          <w:sz w:val="20"/>
        </w:rPr>
        <w:t xml:space="preserve">Am Geländerelief: v.l.n.r.: </w:t>
      </w:r>
      <w:proofErr w:type="spellStart"/>
      <w:r>
        <w:rPr>
          <w:sz w:val="20"/>
        </w:rPr>
        <w:t>Gemeiderat</w:t>
      </w:r>
      <w:proofErr w:type="spellEnd"/>
      <w:r>
        <w:rPr>
          <w:sz w:val="20"/>
        </w:rPr>
        <w:t xml:space="preserve"> Werner Wolf, Stiftsmanager Mario Brandmüller, Bürgermeister Christian Haider, NP-Direktor Herbert Wölger, Tourismus Geschäftsführerin Jaqueline Egger, </w:t>
      </w:r>
      <w:r w:rsidRPr="008B58A7">
        <w:rPr>
          <w:sz w:val="20"/>
        </w:rPr>
        <w:t xml:space="preserve">© </w:t>
      </w:r>
      <w:r>
        <w:rPr>
          <w:sz w:val="20"/>
        </w:rPr>
        <w:t>Andreas Hollinger</w:t>
      </w:r>
    </w:p>
    <w:p w14:paraId="319BDD02" w14:textId="3A16E173" w:rsidR="001D77C5" w:rsidRDefault="001D77C5" w:rsidP="00CE6FC5">
      <w:pPr>
        <w:rPr>
          <w:sz w:val="20"/>
        </w:rPr>
      </w:pPr>
    </w:p>
    <w:p w14:paraId="1AD3D039" w14:textId="32AD728A" w:rsidR="001D77C5" w:rsidRDefault="001D77C5" w:rsidP="00CE6FC5">
      <w:pPr>
        <w:rPr>
          <w:sz w:val="20"/>
        </w:rPr>
      </w:pPr>
    </w:p>
    <w:p w14:paraId="430FF33F" w14:textId="77777777" w:rsidR="008F50FB" w:rsidRDefault="008F50FB" w:rsidP="00CE6FC5">
      <w:pPr>
        <w:rPr>
          <w:sz w:val="20"/>
        </w:rPr>
      </w:pPr>
    </w:p>
    <w:p w14:paraId="14A002DF" w14:textId="77777777" w:rsidR="001D77C5" w:rsidRDefault="001D77C5" w:rsidP="001D77C5">
      <w:pPr>
        <w:spacing w:after="0" w:line="240" w:lineRule="auto"/>
        <w:ind w:left="0" w:right="0"/>
        <w:jc w:val="center"/>
        <w:rPr>
          <w:sz w:val="20"/>
        </w:rPr>
      </w:pPr>
      <w:r w:rsidRPr="008B58A7">
        <w:rPr>
          <w:noProof/>
          <w:sz w:val="20"/>
        </w:rPr>
        <w:drawing>
          <wp:inline distT="0" distB="0" distL="0" distR="0" wp14:anchorId="259817C3" wp14:editId="703AA382">
            <wp:extent cx="1762125" cy="234950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763663" cy="2351551"/>
                    </a:xfrm>
                    <a:prstGeom prst="rect">
                      <a:avLst/>
                    </a:prstGeom>
                  </pic:spPr>
                </pic:pic>
              </a:graphicData>
            </a:graphic>
          </wp:inline>
        </w:drawing>
      </w:r>
    </w:p>
    <w:p w14:paraId="6118164B" w14:textId="77777777" w:rsidR="008F50FB" w:rsidRDefault="008F50FB" w:rsidP="008F50FB">
      <w:pPr>
        <w:spacing w:after="0" w:line="240" w:lineRule="auto"/>
        <w:ind w:right="764"/>
        <w:jc w:val="center"/>
        <w:rPr>
          <w:sz w:val="20"/>
        </w:rPr>
      </w:pPr>
      <w:r w:rsidRPr="008F50FB">
        <w:rPr>
          <w:sz w:val="20"/>
        </w:rPr>
        <w:t xml:space="preserve">Mitarbeiter der Marktgemeinde Admont sowie des Nationalparks Gesäuse </w:t>
      </w:r>
      <w:r>
        <w:rPr>
          <w:sz w:val="20"/>
        </w:rPr>
        <w:t xml:space="preserve">beim Bau des </w:t>
      </w:r>
      <w:r w:rsidRPr="008F50FB">
        <w:rPr>
          <w:sz w:val="20"/>
        </w:rPr>
        <w:t>Weidendom</w:t>
      </w:r>
      <w:r>
        <w:rPr>
          <w:sz w:val="20"/>
        </w:rPr>
        <w:t>s</w:t>
      </w:r>
    </w:p>
    <w:p w14:paraId="599AE034" w14:textId="741C1395" w:rsidR="001D77C5" w:rsidRDefault="001D77C5" w:rsidP="008F50FB">
      <w:pPr>
        <w:spacing w:after="0" w:line="240" w:lineRule="auto"/>
        <w:ind w:right="764"/>
        <w:jc w:val="center"/>
        <w:rPr>
          <w:sz w:val="20"/>
        </w:rPr>
      </w:pPr>
      <w:r w:rsidRPr="008B58A7">
        <w:rPr>
          <w:sz w:val="20"/>
        </w:rPr>
        <w:t xml:space="preserve">© </w:t>
      </w:r>
      <w:r w:rsidR="008F50FB">
        <w:rPr>
          <w:sz w:val="20"/>
        </w:rPr>
        <w:t>Herbert Wölger</w:t>
      </w:r>
    </w:p>
    <w:p w14:paraId="5FA5E7E1" w14:textId="2E1062EE" w:rsidR="001D77C5" w:rsidRDefault="001D77C5" w:rsidP="00CE6FC5">
      <w:pPr>
        <w:rPr>
          <w:sz w:val="20"/>
        </w:rPr>
      </w:pPr>
    </w:p>
    <w:p w14:paraId="45AFFEC1" w14:textId="734115BD" w:rsidR="001D77C5" w:rsidRDefault="001D77C5" w:rsidP="00CE6FC5">
      <w:pPr>
        <w:rPr>
          <w:sz w:val="20"/>
        </w:rPr>
      </w:pPr>
    </w:p>
    <w:p w14:paraId="5201DFE0" w14:textId="77777777" w:rsidR="001D77C5" w:rsidRDefault="001D77C5" w:rsidP="001D77C5">
      <w:pPr>
        <w:spacing w:after="0" w:line="240" w:lineRule="auto"/>
        <w:ind w:left="0" w:right="0"/>
        <w:jc w:val="center"/>
        <w:rPr>
          <w:sz w:val="20"/>
        </w:rPr>
      </w:pPr>
      <w:r w:rsidRPr="008B58A7">
        <w:rPr>
          <w:noProof/>
          <w:sz w:val="20"/>
        </w:rPr>
        <w:drawing>
          <wp:inline distT="0" distB="0" distL="0" distR="0" wp14:anchorId="07F442DE" wp14:editId="149F9356">
            <wp:extent cx="2504738" cy="1878554"/>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504738" cy="1878554"/>
                    </a:xfrm>
                    <a:prstGeom prst="rect">
                      <a:avLst/>
                    </a:prstGeom>
                  </pic:spPr>
                </pic:pic>
              </a:graphicData>
            </a:graphic>
          </wp:inline>
        </w:drawing>
      </w:r>
    </w:p>
    <w:p w14:paraId="4D7C3FEE" w14:textId="77777777" w:rsidR="008F50FB" w:rsidRDefault="008F50FB" w:rsidP="008F50FB">
      <w:pPr>
        <w:spacing w:after="0" w:line="240" w:lineRule="auto"/>
        <w:ind w:right="764"/>
        <w:jc w:val="center"/>
        <w:rPr>
          <w:sz w:val="20"/>
        </w:rPr>
      </w:pPr>
      <w:r w:rsidRPr="008F50FB">
        <w:rPr>
          <w:sz w:val="20"/>
        </w:rPr>
        <w:t xml:space="preserve">Mitarbeiter der Marktgemeinde Admont sowie des Nationalparks Gesäuse </w:t>
      </w:r>
      <w:r>
        <w:rPr>
          <w:sz w:val="20"/>
        </w:rPr>
        <w:t xml:space="preserve">beim Bau des </w:t>
      </w:r>
      <w:r w:rsidRPr="008F50FB">
        <w:rPr>
          <w:sz w:val="20"/>
        </w:rPr>
        <w:t>Weidendom</w:t>
      </w:r>
      <w:r>
        <w:rPr>
          <w:sz w:val="20"/>
        </w:rPr>
        <w:t>s</w:t>
      </w:r>
    </w:p>
    <w:p w14:paraId="2CF6825F" w14:textId="326450CB" w:rsidR="001D77C5" w:rsidRDefault="001D77C5" w:rsidP="001D77C5">
      <w:pPr>
        <w:spacing w:after="0" w:line="240" w:lineRule="auto"/>
        <w:ind w:left="0" w:right="0"/>
        <w:jc w:val="center"/>
        <w:rPr>
          <w:sz w:val="20"/>
        </w:rPr>
      </w:pPr>
      <w:r w:rsidRPr="008B58A7">
        <w:rPr>
          <w:sz w:val="20"/>
        </w:rPr>
        <w:t xml:space="preserve"> © Nationalpark Gesäuse</w:t>
      </w:r>
    </w:p>
    <w:p w14:paraId="22EBD837" w14:textId="77777777" w:rsidR="001D77C5" w:rsidRDefault="001D77C5" w:rsidP="00CE6FC5">
      <w:pPr>
        <w:rPr>
          <w:sz w:val="20"/>
        </w:rPr>
      </w:pPr>
    </w:p>
    <w:bookmarkEnd w:id="1"/>
    <w:sectPr w:rsidR="001D77C5" w:rsidSect="00061026">
      <w:headerReference w:type="even" r:id="rId13"/>
      <w:headerReference w:type="default" r:id="rId14"/>
      <w:footerReference w:type="default" r:id="rId15"/>
      <w:headerReference w:type="first" r:id="rId16"/>
      <w:footerReference w:type="first" r:id="rId17"/>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2B968" w14:textId="77777777" w:rsidR="00695160" w:rsidRDefault="00695160" w:rsidP="00BC0D0F">
      <w:pPr>
        <w:spacing w:after="0" w:line="240" w:lineRule="auto"/>
      </w:pPr>
      <w:r>
        <w:separator/>
      </w:r>
    </w:p>
  </w:endnote>
  <w:endnote w:type="continuationSeparator" w:id="0">
    <w:p w14:paraId="100293C0" w14:textId="77777777" w:rsidR="00695160" w:rsidRDefault="00695160"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FB0A1F7-212F-4C08-91D9-B70C9ADDDFF1}"/>
    <w:embedBold r:id="rId2" w:fontKey="{FD3392A5-7A75-4D58-A108-FD336C7966C3}"/>
    <w:embedItalic r:id="rId3" w:fontKey="{C7FF6BAB-60F6-43B8-AAF2-96FE3025101B}"/>
    <w:embedBoldItalic r:id="rId4" w:fontKey="{D0E3604C-DB52-4749-9B1E-CD613ADFE2D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utigerCEBoldItalicSub">
    <w:panose1 w:val="020B0703030504090204"/>
    <w:charset w:val="EE"/>
    <w:family w:val="swiss"/>
    <w:pitch w:val="variable"/>
    <w:sig w:usb0="800000AF" w:usb1="4000204A" w:usb2="00000000" w:usb3="00000000" w:csb0="00000002" w:csb1="00000000"/>
  </w:font>
  <w:font w:name="Frutiger Light Italic Text">
    <w:panose1 w:val="020B0302020104090203"/>
    <w:charset w:val="00"/>
    <w:family w:val="swiss"/>
    <w:pitch w:val="variable"/>
    <w:sig w:usb0="00000007" w:usb1="00000000" w:usb2="00000000" w:usb3="00000000" w:csb0="00000011" w:csb1="00000000"/>
  </w:font>
  <w:font w:name="Frutiger Light">
    <w:panose1 w:val="020B0302020104090203"/>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65288C" w14:paraId="676A0CFC" w14:textId="77777777" w:rsidTr="002A582F">
      <w:trPr>
        <w:trHeight w:val="289"/>
      </w:trPr>
      <w:tc>
        <w:tcPr>
          <w:tcW w:w="7083" w:type="dxa"/>
        </w:tcPr>
        <w:p w14:paraId="413694FB" w14:textId="77777777" w:rsidR="0065288C" w:rsidRDefault="0065288C" w:rsidP="0065288C">
          <w:pPr>
            <w:tabs>
              <w:tab w:val="center" w:pos="4536"/>
              <w:tab w:val="right" w:pos="9072"/>
            </w:tabs>
            <w:spacing w:after="0" w:line="240" w:lineRule="auto"/>
          </w:pPr>
        </w:p>
      </w:tc>
      <w:tc>
        <w:tcPr>
          <w:tcW w:w="4019" w:type="dxa"/>
        </w:tcPr>
        <w:p w14:paraId="65FE4A02" w14:textId="77777777" w:rsidR="0065288C" w:rsidRPr="00B54D01" w:rsidRDefault="0065288C" w:rsidP="0065288C">
          <w:pPr>
            <w:tabs>
              <w:tab w:val="center" w:pos="4536"/>
              <w:tab w:val="right" w:pos="9072"/>
            </w:tabs>
            <w:spacing w:after="0" w:line="240" w:lineRule="auto"/>
            <w:jc w:val="right"/>
            <w:rPr>
              <w:sz w:val="16"/>
              <w:szCs w:val="16"/>
            </w:rPr>
          </w:pPr>
        </w:p>
      </w:tc>
    </w:tr>
    <w:tr w:rsidR="0065288C" w:rsidRPr="0065288C" w14:paraId="310946EC" w14:textId="77777777" w:rsidTr="006F4BF4">
      <w:trPr>
        <w:trHeight w:val="434"/>
      </w:trPr>
      <w:tc>
        <w:tcPr>
          <w:tcW w:w="7083" w:type="dxa"/>
          <w:vAlign w:val="center"/>
        </w:tcPr>
        <w:p w14:paraId="6A810CB7" w14:textId="77777777" w:rsidR="00084FB2" w:rsidRPr="003E3CE5" w:rsidRDefault="00084FB2"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14:paraId="73D1BB45" w14:textId="77777777" w:rsidR="0065288C" w:rsidRPr="00C05BF5" w:rsidRDefault="00084FB2" w:rsidP="00084FB2">
          <w:pPr>
            <w:tabs>
              <w:tab w:val="center" w:pos="4536"/>
              <w:tab w:val="right" w:pos="9072"/>
            </w:tabs>
            <w:spacing w:after="0" w:line="240" w:lineRule="auto"/>
            <w:ind w:left="0"/>
            <w:rPr>
              <w:sz w:val="16"/>
              <w:szCs w:val="16"/>
            </w:rPr>
          </w:pPr>
          <w:r w:rsidRPr="00C05BF5">
            <w:rPr>
              <w:i/>
              <w:sz w:val="16"/>
              <w:szCs w:val="16"/>
            </w:rPr>
            <w:t xml:space="preserve">8913 Admont | Weng 2 | Tel.: +43 (0)3613 / 21000 | </w:t>
          </w:r>
          <w:hyperlink r:id="rId1" w:history="1">
            <w:r w:rsidRPr="00C05BF5">
              <w:rPr>
                <w:i/>
                <w:color w:val="0563C1"/>
                <w:sz w:val="16"/>
                <w:szCs w:val="16"/>
                <w:u w:val="single"/>
              </w:rPr>
              <w:t>office@nationalpark-gesaeuse.at</w:t>
            </w:r>
          </w:hyperlink>
        </w:p>
      </w:tc>
      <w:tc>
        <w:tcPr>
          <w:tcW w:w="4019" w:type="dxa"/>
          <w:vAlign w:val="center"/>
        </w:tcPr>
        <w:p w14:paraId="500A2A65" w14:textId="77777777" w:rsidR="0065288C" w:rsidRPr="006F4BF4" w:rsidRDefault="006F4BF4"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14:paraId="4BF2AA98" w14:textId="77777777" w:rsidR="00802F2D" w:rsidRPr="0065288C" w:rsidRDefault="00802F2D"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317F7D" w:rsidRPr="002541AB" w14:paraId="2AC41254" w14:textId="77777777" w:rsidTr="002541AB">
      <w:trPr>
        <w:trHeight w:val="284"/>
      </w:trPr>
      <w:tc>
        <w:tcPr>
          <w:tcW w:w="8075" w:type="dxa"/>
        </w:tcPr>
        <w:p w14:paraId="1CD9EDF4" w14:textId="77777777" w:rsidR="00317F7D" w:rsidRDefault="00317F7D">
          <w:pPr>
            <w:tabs>
              <w:tab w:val="center" w:pos="4536"/>
              <w:tab w:val="right" w:pos="9072"/>
            </w:tabs>
            <w:spacing w:after="0" w:line="240" w:lineRule="auto"/>
          </w:pPr>
        </w:p>
      </w:tc>
      <w:tc>
        <w:tcPr>
          <w:tcW w:w="2460" w:type="dxa"/>
        </w:tcPr>
        <w:p w14:paraId="6F8A614F" w14:textId="77777777" w:rsidR="00317F7D" w:rsidRPr="002541AB" w:rsidRDefault="00F72161"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65288C">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sidR="006F4BF4">
            <w:rPr>
              <w:noProof/>
              <w:sz w:val="16"/>
              <w:szCs w:val="16"/>
            </w:rPr>
            <w:t>1</w:t>
          </w:r>
          <w:r>
            <w:rPr>
              <w:sz w:val="16"/>
              <w:szCs w:val="16"/>
            </w:rPr>
            <w:fldChar w:fldCharType="end"/>
          </w:r>
        </w:p>
      </w:tc>
    </w:tr>
    <w:tr w:rsidR="00317F7D" w14:paraId="2E3D56A3" w14:textId="77777777" w:rsidTr="002541AB">
      <w:trPr>
        <w:trHeight w:val="1134"/>
      </w:trPr>
      <w:tc>
        <w:tcPr>
          <w:tcW w:w="8075" w:type="dxa"/>
          <w:vAlign w:val="center"/>
        </w:tcPr>
        <w:p w14:paraId="3EFFF975" w14:textId="77777777" w:rsidR="00317F7D" w:rsidRDefault="002541AB">
          <w:pPr>
            <w:tabs>
              <w:tab w:val="center" w:pos="4536"/>
              <w:tab w:val="right" w:pos="9072"/>
            </w:tabs>
            <w:spacing w:after="0" w:line="240" w:lineRule="auto"/>
          </w:pPr>
          <w:r>
            <w:rPr>
              <w:rFonts w:cs="Segoe UI"/>
              <w:sz w:val="16"/>
              <w:szCs w:val="16"/>
            </w:rPr>
            <w:t>N</w:t>
          </w:r>
          <w:r w:rsidR="00317F7D" w:rsidRPr="006E7447">
            <w:rPr>
              <w:rFonts w:cs="Segoe UI"/>
              <w:sz w:val="16"/>
              <w:szCs w:val="16"/>
            </w:rPr>
            <w:t>ationalpark Gesäuse GmbH</w:t>
          </w:r>
          <w:r w:rsidR="00317F7D" w:rsidRPr="006E7447">
            <w:rPr>
              <w:rFonts w:cs="Segoe UI"/>
              <w:sz w:val="16"/>
              <w:szCs w:val="16"/>
            </w:rPr>
            <w:br/>
          </w:r>
          <w:r w:rsidR="00317F7D" w:rsidRPr="006E7447">
            <w:rPr>
              <w:rFonts w:cs="Segoe UI"/>
              <w:w w:val="99"/>
              <w:sz w:val="16"/>
              <w:szCs w:val="16"/>
            </w:rPr>
            <w:t>8913 Admont | Weng 2 | Tel.: +43 (0)3613 / 21000 | office@nationalpark-gesaeuse.at</w:t>
          </w:r>
        </w:p>
      </w:tc>
      <w:tc>
        <w:tcPr>
          <w:tcW w:w="2460" w:type="dxa"/>
        </w:tcPr>
        <w:p w14:paraId="7D11C847" w14:textId="77777777" w:rsidR="00317F7D" w:rsidRDefault="00317F7D">
          <w:pPr>
            <w:tabs>
              <w:tab w:val="center" w:pos="4536"/>
              <w:tab w:val="right" w:pos="9072"/>
            </w:tabs>
            <w:spacing w:after="0" w:line="240" w:lineRule="auto"/>
          </w:pPr>
        </w:p>
      </w:tc>
    </w:tr>
  </w:tbl>
  <w:p w14:paraId="02317506" w14:textId="77777777" w:rsidR="00317F7D" w:rsidRDefault="00317F7D">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4B590" w14:textId="77777777" w:rsidR="00695160" w:rsidRDefault="00695160" w:rsidP="00BC0D0F">
      <w:pPr>
        <w:spacing w:after="0" w:line="240" w:lineRule="auto"/>
      </w:pPr>
      <w:r>
        <w:separator/>
      </w:r>
    </w:p>
  </w:footnote>
  <w:footnote w:type="continuationSeparator" w:id="0">
    <w:p w14:paraId="2F62A701" w14:textId="77777777" w:rsidR="00695160" w:rsidRDefault="00695160"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68FCE" w14:textId="77777777" w:rsidR="001959B6" w:rsidRDefault="00780871">
    <w:pPr>
      <w:tabs>
        <w:tab w:val="center" w:pos="4536"/>
        <w:tab w:val="right" w:pos="9072"/>
      </w:tabs>
      <w:spacing w:after="0" w:line="240" w:lineRule="auto"/>
    </w:pPr>
    <w:r>
      <w:rPr>
        <w:noProof/>
        <w:lang w:eastAsia="de-AT"/>
      </w:rPr>
      <w:pict w14:anchorId="21D6D0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34842" w14:textId="77777777" w:rsidR="001959B6" w:rsidRPr="004C2AF5" w:rsidRDefault="006F4BF4">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49090089" wp14:editId="7966594A">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a:extLst>
                      <a:ext uri="{28A0092B-C50C-407E-A947-70E740481C1C}">
                        <a14:useLocalDpi xmlns:a14="http://schemas.microsoft.com/office/drawing/2010/main" val="0"/>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004C2AF5"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6F4BF4" w14:paraId="44E43E4F" w14:textId="77777777" w:rsidTr="00061026">
      <w:trPr>
        <w:trHeight w:val="2015"/>
      </w:trPr>
      <w:tc>
        <w:tcPr>
          <w:tcW w:w="7976" w:type="dxa"/>
        </w:tcPr>
        <w:p w14:paraId="3417BBC8" w14:textId="77777777" w:rsidR="006F4BF4" w:rsidRPr="006F4BF4" w:rsidRDefault="006F4BF4"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Presseinformation</w:t>
          </w:r>
        </w:p>
      </w:tc>
      <w:tc>
        <w:tcPr>
          <w:tcW w:w="2981" w:type="dxa"/>
          <w:vAlign w:val="bottom"/>
        </w:tcPr>
        <w:p w14:paraId="0D8BBD27" w14:textId="77777777" w:rsidR="00061026" w:rsidRPr="00ED7DA4" w:rsidRDefault="00061026" w:rsidP="006F4BF4">
          <w:pPr>
            <w:tabs>
              <w:tab w:val="center" w:pos="4536"/>
              <w:tab w:val="right" w:pos="9072"/>
            </w:tabs>
            <w:spacing w:after="0" w:line="240" w:lineRule="auto"/>
            <w:jc w:val="right"/>
            <w:rPr>
              <w:rFonts w:cstheme="minorHAnsi"/>
              <w:sz w:val="16"/>
              <w:szCs w:val="16"/>
            </w:rPr>
          </w:pPr>
        </w:p>
      </w:tc>
    </w:tr>
  </w:tbl>
  <w:p w14:paraId="03373EEF" w14:textId="77777777" w:rsidR="004C2AF5" w:rsidRDefault="004C2AF5"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9D024B" w14:paraId="1C674D0F" w14:textId="77777777" w:rsidTr="00EA78E3">
      <w:trPr>
        <w:trHeight w:val="1699"/>
      </w:trPr>
      <w:tc>
        <w:tcPr>
          <w:tcW w:w="8080" w:type="dxa"/>
        </w:tcPr>
        <w:p w14:paraId="5FB0CAF7" w14:textId="77777777" w:rsidR="009D024B" w:rsidRPr="009D024B" w:rsidRDefault="00432470"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14:paraId="4203FE6F" w14:textId="77777777" w:rsidR="000132DB" w:rsidRPr="000132DB" w:rsidRDefault="00E51ECE"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667C5DB2" wp14:editId="4C237292">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7"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19"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2"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3"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9"/>
  </w:num>
  <w:num w:numId="12">
    <w:abstractNumId w:val="19"/>
  </w:num>
  <w:num w:numId="13">
    <w:abstractNumId w:val="18"/>
  </w:num>
  <w:num w:numId="14">
    <w:abstractNumId w:val="22"/>
  </w:num>
  <w:num w:numId="15">
    <w:abstractNumId w:val="12"/>
  </w:num>
  <w:num w:numId="16">
    <w:abstractNumId w:val="15"/>
  </w:num>
  <w:num w:numId="17">
    <w:abstractNumId w:val="24"/>
  </w:num>
  <w:num w:numId="18">
    <w:abstractNumId w:val="10"/>
  </w:num>
  <w:num w:numId="19">
    <w:abstractNumId w:val="16"/>
  </w:num>
  <w:num w:numId="20">
    <w:abstractNumId w:val="21"/>
  </w:num>
  <w:num w:numId="21">
    <w:abstractNumId w:val="14"/>
  </w:num>
  <w:num w:numId="22">
    <w:abstractNumId w:val="20"/>
  </w:num>
  <w:num w:numId="23">
    <w:abstractNumId w:val="13"/>
  </w:num>
  <w:num w:numId="24">
    <w:abstractNumId w:val="23"/>
  </w:num>
  <w:num w:numId="25">
    <w:abstractNumId w:val="1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352CD"/>
    <w:rsid w:val="00061026"/>
    <w:rsid w:val="000664D7"/>
    <w:rsid w:val="00084FB2"/>
    <w:rsid w:val="00090F6A"/>
    <w:rsid w:val="000A0A4F"/>
    <w:rsid w:val="000C5D29"/>
    <w:rsid w:val="000C666F"/>
    <w:rsid w:val="000D7E34"/>
    <w:rsid w:val="000F29C7"/>
    <w:rsid w:val="000F657D"/>
    <w:rsid w:val="000F6B84"/>
    <w:rsid w:val="00107561"/>
    <w:rsid w:val="00115D5B"/>
    <w:rsid w:val="0015559D"/>
    <w:rsid w:val="00157998"/>
    <w:rsid w:val="0017515C"/>
    <w:rsid w:val="00192A64"/>
    <w:rsid w:val="0019581A"/>
    <w:rsid w:val="001959B6"/>
    <w:rsid w:val="001A0E44"/>
    <w:rsid w:val="001A5306"/>
    <w:rsid w:val="001A73AA"/>
    <w:rsid w:val="001D037E"/>
    <w:rsid w:val="001D77C5"/>
    <w:rsid w:val="00223061"/>
    <w:rsid w:val="00230933"/>
    <w:rsid w:val="00230AC0"/>
    <w:rsid w:val="00243824"/>
    <w:rsid w:val="00244B11"/>
    <w:rsid w:val="002541AB"/>
    <w:rsid w:val="002737B3"/>
    <w:rsid w:val="0027763D"/>
    <w:rsid w:val="00277A0F"/>
    <w:rsid w:val="00281920"/>
    <w:rsid w:val="00281AEB"/>
    <w:rsid w:val="0028200C"/>
    <w:rsid w:val="0028587C"/>
    <w:rsid w:val="002A582F"/>
    <w:rsid w:val="002B0372"/>
    <w:rsid w:val="002B1935"/>
    <w:rsid w:val="002C48D6"/>
    <w:rsid w:val="002E4F92"/>
    <w:rsid w:val="002F043F"/>
    <w:rsid w:val="002F2689"/>
    <w:rsid w:val="00302E2E"/>
    <w:rsid w:val="0031635C"/>
    <w:rsid w:val="00317F7D"/>
    <w:rsid w:val="003302CA"/>
    <w:rsid w:val="0033613F"/>
    <w:rsid w:val="00352430"/>
    <w:rsid w:val="00366A21"/>
    <w:rsid w:val="00382F5F"/>
    <w:rsid w:val="003B023A"/>
    <w:rsid w:val="003B079E"/>
    <w:rsid w:val="003B7EE8"/>
    <w:rsid w:val="003C41D4"/>
    <w:rsid w:val="003D2186"/>
    <w:rsid w:val="003D4336"/>
    <w:rsid w:val="003E1CC4"/>
    <w:rsid w:val="003E27B0"/>
    <w:rsid w:val="003E3CE5"/>
    <w:rsid w:val="003F04AE"/>
    <w:rsid w:val="003F226D"/>
    <w:rsid w:val="003F4C04"/>
    <w:rsid w:val="00406EBF"/>
    <w:rsid w:val="00406F38"/>
    <w:rsid w:val="00432470"/>
    <w:rsid w:val="00443787"/>
    <w:rsid w:val="00445C93"/>
    <w:rsid w:val="00445E24"/>
    <w:rsid w:val="0049085E"/>
    <w:rsid w:val="004B4206"/>
    <w:rsid w:val="004C2AF5"/>
    <w:rsid w:val="004C64BA"/>
    <w:rsid w:val="004D7491"/>
    <w:rsid w:val="004E4791"/>
    <w:rsid w:val="004E6B64"/>
    <w:rsid w:val="004F5539"/>
    <w:rsid w:val="0052283B"/>
    <w:rsid w:val="00526756"/>
    <w:rsid w:val="005344DC"/>
    <w:rsid w:val="00571C40"/>
    <w:rsid w:val="005759BA"/>
    <w:rsid w:val="00587C93"/>
    <w:rsid w:val="005B4EC2"/>
    <w:rsid w:val="005E5A3F"/>
    <w:rsid w:val="00630E12"/>
    <w:rsid w:val="00641837"/>
    <w:rsid w:val="00643868"/>
    <w:rsid w:val="0065179E"/>
    <w:rsid w:val="0065288C"/>
    <w:rsid w:val="006616E7"/>
    <w:rsid w:val="00661737"/>
    <w:rsid w:val="0066236C"/>
    <w:rsid w:val="006632DA"/>
    <w:rsid w:val="00665FD6"/>
    <w:rsid w:val="00675CF3"/>
    <w:rsid w:val="00691CA8"/>
    <w:rsid w:val="00695160"/>
    <w:rsid w:val="006A187A"/>
    <w:rsid w:val="006A5F48"/>
    <w:rsid w:val="006A79E6"/>
    <w:rsid w:val="006C241F"/>
    <w:rsid w:val="006D40A3"/>
    <w:rsid w:val="006E09AB"/>
    <w:rsid w:val="006E7021"/>
    <w:rsid w:val="006E7447"/>
    <w:rsid w:val="006F4BF4"/>
    <w:rsid w:val="00707496"/>
    <w:rsid w:val="00710413"/>
    <w:rsid w:val="00713093"/>
    <w:rsid w:val="007417D3"/>
    <w:rsid w:val="00741D70"/>
    <w:rsid w:val="00742465"/>
    <w:rsid w:val="00751988"/>
    <w:rsid w:val="00763BEB"/>
    <w:rsid w:val="00774B6E"/>
    <w:rsid w:val="007754FE"/>
    <w:rsid w:val="00780871"/>
    <w:rsid w:val="00790342"/>
    <w:rsid w:val="007E47A1"/>
    <w:rsid w:val="007E5D29"/>
    <w:rsid w:val="007F7B85"/>
    <w:rsid w:val="0080245C"/>
    <w:rsid w:val="00802F2D"/>
    <w:rsid w:val="00811F98"/>
    <w:rsid w:val="00813A4F"/>
    <w:rsid w:val="00823FEF"/>
    <w:rsid w:val="008303B2"/>
    <w:rsid w:val="00840498"/>
    <w:rsid w:val="00840DA9"/>
    <w:rsid w:val="0086041B"/>
    <w:rsid w:val="008613AF"/>
    <w:rsid w:val="008848EF"/>
    <w:rsid w:val="00886E93"/>
    <w:rsid w:val="00892837"/>
    <w:rsid w:val="008A318B"/>
    <w:rsid w:val="008B4044"/>
    <w:rsid w:val="008B58A7"/>
    <w:rsid w:val="008C3DBC"/>
    <w:rsid w:val="008D37C3"/>
    <w:rsid w:val="008E425A"/>
    <w:rsid w:val="008E43FF"/>
    <w:rsid w:val="008F50FB"/>
    <w:rsid w:val="00903623"/>
    <w:rsid w:val="00912785"/>
    <w:rsid w:val="009131C4"/>
    <w:rsid w:val="00914B12"/>
    <w:rsid w:val="00923DFD"/>
    <w:rsid w:val="0093082F"/>
    <w:rsid w:val="00936CFA"/>
    <w:rsid w:val="00942346"/>
    <w:rsid w:val="0097421A"/>
    <w:rsid w:val="00982353"/>
    <w:rsid w:val="009837FC"/>
    <w:rsid w:val="00986016"/>
    <w:rsid w:val="009A2C25"/>
    <w:rsid w:val="009A506F"/>
    <w:rsid w:val="009B48AE"/>
    <w:rsid w:val="009D024B"/>
    <w:rsid w:val="009D2047"/>
    <w:rsid w:val="009D3021"/>
    <w:rsid w:val="009E052D"/>
    <w:rsid w:val="009F10AF"/>
    <w:rsid w:val="009F1186"/>
    <w:rsid w:val="00A0006F"/>
    <w:rsid w:val="00A0118C"/>
    <w:rsid w:val="00A05FAD"/>
    <w:rsid w:val="00A22D4E"/>
    <w:rsid w:val="00A24671"/>
    <w:rsid w:val="00A26300"/>
    <w:rsid w:val="00A37FA2"/>
    <w:rsid w:val="00A72A7E"/>
    <w:rsid w:val="00A77CCF"/>
    <w:rsid w:val="00A81516"/>
    <w:rsid w:val="00A819BB"/>
    <w:rsid w:val="00A84D86"/>
    <w:rsid w:val="00AB30D5"/>
    <w:rsid w:val="00AB3386"/>
    <w:rsid w:val="00AC389A"/>
    <w:rsid w:val="00AE0B96"/>
    <w:rsid w:val="00AE720B"/>
    <w:rsid w:val="00B00F98"/>
    <w:rsid w:val="00B01D7E"/>
    <w:rsid w:val="00B02686"/>
    <w:rsid w:val="00B03791"/>
    <w:rsid w:val="00B21D57"/>
    <w:rsid w:val="00B50919"/>
    <w:rsid w:val="00B52B9D"/>
    <w:rsid w:val="00B54D01"/>
    <w:rsid w:val="00B556C6"/>
    <w:rsid w:val="00B751B0"/>
    <w:rsid w:val="00B75EAC"/>
    <w:rsid w:val="00B83AB2"/>
    <w:rsid w:val="00B8437C"/>
    <w:rsid w:val="00B9357D"/>
    <w:rsid w:val="00BB281B"/>
    <w:rsid w:val="00BC0D0F"/>
    <w:rsid w:val="00BD2F8C"/>
    <w:rsid w:val="00BD5DFB"/>
    <w:rsid w:val="00BD77E7"/>
    <w:rsid w:val="00BD7D10"/>
    <w:rsid w:val="00BF10A6"/>
    <w:rsid w:val="00C05BF5"/>
    <w:rsid w:val="00C12274"/>
    <w:rsid w:val="00C23D79"/>
    <w:rsid w:val="00C370CF"/>
    <w:rsid w:val="00C40786"/>
    <w:rsid w:val="00C41A84"/>
    <w:rsid w:val="00C45E3B"/>
    <w:rsid w:val="00C56D7E"/>
    <w:rsid w:val="00C80B17"/>
    <w:rsid w:val="00C95858"/>
    <w:rsid w:val="00C9722F"/>
    <w:rsid w:val="00CA0612"/>
    <w:rsid w:val="00CA5BE6"/>
    <w:rsid w:val="00CC3D2F"/>
    <w:rsid w:val="00CC3F85"/>
    <w:rsid w:val="00CC76A6"/>
    <w:rsid w:val="00CD5630"/>
    <w:rsid w:val="00CE5883"/>
    <w:rsid w:val="00CE6FC5"/>
    <w:rsid w:val="00CF4BF2"/>
    <w:rsid w:val="00D25F99"/>
    <w:rsid w:val="00D265CB"/>
    <w:rsid w:val="00D54FEB"/>
    <w:rsid w:val="00D56A73"/>
    <w:rsid w:val="00D74836"/>
    <w:rsid w:val="00D84888"/>
    <w:rsid w:val="00DA1F6E"/>
    <w:rsid w:val="00DA688A"/>
    <w:rsid w:val="00DF027E"/>
    <w:rsid w:val="00DF2075"/>
    <w:rsid w:val="00DF725A"/>
    <w:rsid w:val="00DF7815"/>
    <w:rsid w:val="00E11868"/>
    <w:rsid w:val="00E37ACB"/>
    <w:rsid w:val="00E444C0"/>
    <w:rsid w:val="00E45AAA"/>
    <w:rsid w:val="00E51ECE"/>
    <w:rsid w:val="00E54793"/>
    <w:rsid w:val="00E76CAF"/>
    <w:rsid w:val="00E86A79"/>
    <w:rsid w:val="00EA1445"/>
    <w:rsid w:val="00EA5DB9"/>
    <w:rsid w:val="00EA78E3"/>
    <w:rsid w:val="00EB7AC0"/>
    <w:rsid w:val="00EC2C7C"/>
    <w:rsid w:val="00EC4B05"/>
    <w:rsid w:val="00ED1385"/>
    <w:rsid w:val="00ED1578"/>
    <w:rsid w:val="00ED3CA6"/>
    <w:rsid w:val="00ED6D83"/>
    <w:rsid w:val="00ED7DA4"/>
    <w:rsid w:val="00EE052F"/>
    <w:rsid w:val="00EE52AA"/>
    <w:rsid w:val="00EF27DA"/>
    <w:rsid w:val="00EF2E54"/>
    <w:rsid w:val="00F01E8A"/>
    <w:rsid w:val="00F1262F"/>
    <w:rsid w:val="00F13FBC"/>
    <w:rsid w:val="00F245DD"/>
    <w:rsid w:val="00F31490"/>
    <w:rsid w:val="00F4397E"/>
    <w:rsid w:val="00F707C2"/>
    <w:rsid w:val="00F72161"/>
    <w:rsid w:val="00F747CB"/>
    <w:rsid w:val="00F9038C"/>
    <w:rsid w:val="00F93EB1"/>
    <w:rsid w:val="00F94857"/>
    <w:rsid w:val="00FA72BF"/>
    <w:rsid w:val="00FB32E2"/>
    <w:rsid w:val="00FC41CE"/>
    <w:rsid w:val="00FD0DBA"/>
    <w:rsid w:val="00FD6FD9"/>
    <w:rsid w:val="00FF1B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1E38CAFE"/>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NichtaufgelsteErwhnung">
    <w:name w:val="Unresolved Mention"/>
    <w:basedOn w:val="Absatz-Standardschriftart"/>
    <w:uiPriority w:val="99"/>
    <w:semiHidden/>
    <w:unhideWhenUsed/>
    <w:rsid w:val="007F7B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bin"/></Relationships>
</file>

<file path=word/_rels/header3.xml.rels><?xml version="1.0" encoding="UTF-8" standalone="yes"?>
<Relationships xmlns="http://schemas.openxmlformats.org/package/2006/relationships"><Relationship Id="rId1" Type="http://schemas.openxmlformats.org/officeDocument/2006/relationships/image" Target="media/image9.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9EB6E-AFDA-4EC8-A1E3-D1DCA10A1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451</Words>
  <Characters>2843</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Andreas Hollinger</cp:lastModifiedBy>
  <cp:revision>18</cp:revision>
  <cp:lastPrinted>2021-02-16T10:54:00Z</cp:lastPrinted>
  <dcterms:created xsi:type="dcterms:W3CDTF">2026-03-03T09:52:00Z</dcterms:created>
  <dcterms:modified xsi:type="dcterms:W3CDTF">2026-04-20T09:04:00Z</dcterms:modified>
  <cp:version>3.0</cp:version>
</cp:coreProperties>
</file>