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4A1" w:rsidRPr="007F7837" w:rsidRDefault="00D274A1" w:rsidP="00D274A1">
      <w:pPr>
        <w:rPr>
          <w:rFonts w:cs="Segoe UI"/>
          <w:sz w:val="20"/>
          <w:szCs w:val="20"/>
          <w:u w:val="single"/>
        </w:rPr>
      </w:pPr>
    </w:p>
    <w:p w:rsidR="00D274A1" w:rsidRPr="007F7837" w:rsidRDefault="00D274A1" w:rsidP="00D274A1">
      <w:pPr>
        <w:rPr>
          <w:rFonts w:cs="Segoe UI"/>
          <w:sz w:val="24"/>
        </w:rPr>
      </w:pPr>
      <w:r w:rsidRPr="007F7837">
        <w:rPr>
          <w:rFonts w:cs="Segoe UI"/>
          <w:noProof/>
          <w:sz w:val="20"/>
          <w:szCs w:val="20"/>
          <w:u w:val="single"/>
          <w:lang w:val="de-DE" w:eastAsia="de-DE"/>
        </w:rPr>
        <w:drawing>
          <wp:anchor distT="0" distB="0" distL="114300" distR="114300" simplePos="0" relativeHeight="251659264" behindDoc="0" locked="0" layoutInCell="1" allowOverlap="1" wp14:anchorId="6CC2FD48" wp14:editId="0F7BA008">
            <wp:simplePos x="0" y="0"/>
            <wp:positionH relativeFrom="column">
              <wp:posOffset>3338195</wp:posOffset>
            </wp:positionH>
            <wp:positionV relativeFrom="paragraph">
              <wp:posOffset>-422910</wp:posOffset>
            </wp:positionV>
            <wp:extent cx="2333625" cy="1133828"/>
            <wp:effectExtent l="0" t="0" r="0" b="9525"/>
            <wp:wrapNone/>
            <wp:docPr id="3" name="Grafik 3" descr="Y:\Kommunikation\__NP_Logo_CI\_NP_Gesäuse LOGO 2020\NP_Gesäuse_Logo2020\Farbversion\RGB\NP_Gesäuse_Logo20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Kommunikation\__NP_Logo_CI\_NP_Gesäuse LOGO 2020\NP_Gesäuse_Logo2020\Farbversion\RGB\NP_Gesäuse_Logo2020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3625" cy="1133828"/>
                    </a:xfrm>
                    <a:prstGeom prst="rect">
                      <a:avLst/>
                    </a:prstGeom>
                    <a:noFill/>
                    <a:ln>
                      <a:noFill/>
                    </a:ln>
                  </pic:spPr>
                </pic:pic>
              </a:graphicData>
            </a:graphic>
          </wp:anchor>
        </w:drawing>
      </w:r>
      <w:r w:rsidRPr="007F7837">
        <w:rPr>
          <w:rFonts w:cs="Segoe UI"/>
          <w:sz w:val="20"/>
          <w:szCs w:val="20"/>
          <w:u w:val="single"/>
        </w:rPr>
        <w:t xml:space="preserve">PRESSEMITTEILUNG, </w:t>
      </w:r>
      <w:r>
        <w:rPr>
          <w:rFonts w:cs="Segoe UI"/>
          <w:sz w:val="20"/>
          <w:szCs w:val="20"/>
          <w:u w:val="single"/>
        </w:rPr>
        <w:t>26</w:t>
      </w:r>
      <w:r w:rsidRPr="007F7837">
        <w:rPr>
          <w:rFonts w:cs="Segoe UI"/>
          <w:sz w:val="20"/>
          <w:szCs w:val="20"/>
          <w:u w:val="single"/>
        </w:rPr>
        <w:t xml:space="preserve">. </w:t>
      </w:r>
      <w:r>
        <w:rPr>
          <w:rFonts w:cs="Segoe UI"/>
          <w:sz w:val="20"/>
          <w:szCs w:val="20"/>
          <w:u w:val="single"/>
        </w:rPr>
        <w:t xml:space="preserve">Jänner </w:t>
      </w:r>
      <w:r w:rsidRPr="007F7837">
        <w:rPr>
          <w:rFonts w:cs="Segoe UI"/>
          <w:sz w:val="20"/>
          <w:szCs w:val="20"/>
          <w:u w:val="single"/>
        </w:rPr>
        <w:t>202</w:t>
      </w:r>
      <w:r>
        <w:rPr>
          <w:rFonts w:cs="Segoe UI"/>
          <w:sz w:val="20"/>
          <w:szCs w:val="20"/>
          <w:u w:val="single"/>
        </w:rPr>
        <w:t>2</w:t>
      </w:r>
    </w:p>
    <w:p w:rsidR="00D274A1" w:rsidRPr="007F7837" w:rsidRDefault="00D274A1" w:rsidP="00D274A1">
      <w:pPr>
        <w:jc w:val="center"/>
        <w:rPr>
          <w:rFonts w:cs="Segoe UI"/>
          <w:sz w:val="24"/>
        </w:rPr>
      </w:pPr>
    </w:p>
    <w:p w:rsidR="00D274A1" w:rsidRPr="007F7837" w:rsidRDefault="00D274A1" w:rsidP="00D274A1">
      <w:pPr>
        <w:rPr>
          <w:rFonts w:cs="Segoe UI"/>
          <w:b/>
          <w:sz w:val="28"/>
        </w:rPr>
      </w:pPr>
    </w:p>
    <w:p w:rsidR="00D274A1" w:rsidRDefault="00D274A1" w:rsidP="00D274A1">
      <w:pPr>
        <w:rPr>
          <w:b/>
          <w:sz w:val="32"/>
          <w:lang w:val="de-DE"/>
        </w:rPr>
      </w:pPr>
    </w:p>
    <w:p w:rsidR="007A688E" w:rsidRDefault="00273568" w:rsidP="00D274A1">
      <w:pPr>
        <w:rPr>
          <w:b/>
          <w:sz w:val="32"/>
          <w:lang w:val="de-DE"/>
        </w:rPr>
      </w:pPr>
      <w:r>
        <w:rPr>
          <w:b/>
          <w:sz w:val="32"/>
          <w:lang w:val="de-DE"/>
        </w:rPr>
        <w:t>(</w:t>
      </w:r>
      <w:proofErr w:type="spellStart"/>
      <w:r>
        <w:rPr>
          <w:b/>
          <w:sz w:val="32"/>
          <w:lang w:val="de-DE"/>
        </w:rPr>
        <w:t>Un</w:t>
      </w:r>
      <w:proofErr w:type="spellEnd"/>
      <w:r>
        <w:rPr>
          <w:b/>
          <w:sz w:val="32"/>
          <w:lang w:val="de-DE"/>
        </w:rPr>
        <w:t>-)Ordnung in der Natur</w:t>
      </w:r>
    </w:p>
    <w:p w:rsidR="007A688E" w:rsidRDefault="00F053C4">
      <w:pPr>
        <w:rPr>
          <w:b/>
          <w:sz w:val="24"/>
          <w:lang w:val="de-DE"/>
        </w:rPr>
      </w:pPr>
      <w:r>
        <w:rPr>
          <w:b/>
          <w:sz w:val="24"/>
          <w:lang w:val="de-DE"/>
        </w:rPr>
        <w:t>Neue</w:t>
      </w:r>
      <w:r w:rsidR="00273568">
        <w:rPr>
          <w:b/>
          <w:sz w:val="24"/>
          <w:lang w:val="de-DE"/>
        </w:rPr>
        <w:t>r Band der Nationalpark Schriftenreihe erschienen</w:t>
      </w:r>
    </w:p>
    <w:p w:rsidR="007A688E" w:rsidRDefault="007A688E">
      <w:pPr>
        <w:rPr>
          <w:lang w:val="de-DE"/>
        </w:rPr>
      </w:pPr>
    </w:p>
    <w:p w:rsidR="005B2ABD" w:rsidRDefault="005B2ABD" w:rsidP="005B2ABD">
      <w:pPr>
        <w:rPr>
          <w:lang w:val="de-DE"/>
        </w:rPr>
      </w:pPr>
      <w:r w:rsidRPr="005B2ABD">
        <w:rPr>
          <w:lang w:val="de-DE"/>
        </w:rPr>
        <w:t xml:space="preserve">Setzen wir uns einer unkontrollierbaren Gefahr aus, wenn wir aufhören, die Landschaft rund um uns zu beherrschen? Oder sichern wir unser eigenes Überleben, wenn wir unseren Blickwinkel verändern und der Natur </w:t>
      </w:r>
      <w:r>
        <w:rPr>
          <w:lang w:val="de-DE"/>
        </w:rPr>
        <w:t>mehr Raum geben</w:t>
      </w:r>
      <w:r w:rsidRPr="005B2ABD">
        <w:rPr>
          <w:lang w:val="de-DE"/>
        </w:rPr>
        <w:t>?</w:t>
      </w:r>
    </w:p>
    <w:p w:rsidR="005B2ABD" w:rsidRDefault="005B2ABD" w:rsidP="005B2ABD">
      <w:pPr>
        <w:rPr>
          <w:lang w:val="de-DE"/>
        </w:rPr>
      </w:pPr>
    </w:p>
    <w:p w:rsidR="005B2ABD" w:rsidRDefault="005B2ABD" w:rsidP="005B2ABD">
      <w:pPr>
        <w:rPr>
          <w:lang w:val="de-DE"/>
        </w:rPr>
      </w:pPr>
      <w:r>
        <w:rPr>
          <w:lang w:val="de-DE"/>
        </w:rPr>
        <w:t>Die</w:t>
      </w:r>
      <w:r w:rsidRPr="005B2ABD">
        <w:rPr>
          <w:lang w:val="de-DE"/>
        </w:rPr>
        <w:t xml:space="preserve"> </w:t>
      </w:r>
      <w:r>
        <w:rPr>
          <w:lang w:val="de-DE"/>
        </w:rPr>
        <w:t xml:space="preserve">natürliche </w:t>
      </w:r>
      <w:r w:rsidRPr="005B2ABD">
        <w:rPr>
          <w:lang w:val="de-DE"/>
        </w:rPr>
        <w:t xml:space="preserve">Dynamik ist die Basis des vielfältigen Lebens in der unberührten Landschaft. </w:t>
      </w:r>
      <w:r>
        <w:rPr>
          <w:lang w:val="de-DE"/>
        </w:rPr>
        <w:t xml:space="preserve">Wir nehmen sie oft als Katastrophen wahr. </w:t>
      </w:r>
      <w:r w:rsidRPr="005B2ABD">
        <w:rPr>
          <w:lang w:val="de-DE"/>
        </w:rPr>
        <w:t>Muren, Lawinen, Stürme, Hoch</w:t>
      </w:r>
      <w:r w:rsidRPr="005B2ABD">
        <w:rPr>
          <w:lang w:val="de-DE"/>
        </w:rPr>
        <w:softHyphen/>
        <w:t xml:space="preserve">wässer und Feuer tragen </w:t>
      </w:r>
      <w:r>
        <w:rPr>
          <w:lang w:val="de-DE"/>
        </w:rPr>
        <w:t xml:space="preserve">jedoch </w:t>
      </w:r>
      <w:r w:rsidRPr="005B2ABD">
        <w:rPr>
          <w:lang w:val="de-DE"/>
        </w:rPr>
        <w:t>zu einer hohen Artenvielfalt bei und können als Katalysatoren für wertvolle Naturflächen gesehen werden.</w:t>
      </w:r>
      <w:r>
        <w:rPr>
          <w:lang w:val="de-DE"/>
        </w:rPr>
        <w:t xml:space="preserve"> </w:t>
      </w:r>
    </w:p>
    <w:p w:rsidR="005B2ABD" w:rsidRDefault="005B2ABD" w:rsidP="005B2ABD">
      <w:pPr>
        <w:rPr>
          <w:lang w:val="de-DE"/>
        </w:rPr>
      </w:pPr>
    </w:p>
    <w:p w:rsidR="005B2ABD" w:rsidRPr="005B2ABD" w:rsidRDefault="005B2ABD" w:rsidP="005B2ABD">
      <w:pPr>
        <w:rPr>
          <w:lang w:val="de-DE"/>
        </w:rPr>
      </w:pPr>
      <w:r w:rsidRPr="005B2ABD">
        <w:rPr>
          <w:lang w:val="de-DE"/>
        </w:rPr>
        <w:t>Mit Hilfe viele</w:t>
      </w:r>
      <w:r>
        <w:rPr>
          <w:lang w:val="de-DE"/>
        </w:rPr>
        <w:t>r</w:t>
      </w:r>
      <w:r w:rsidRPr="005B2ABD">
        <w:rPr>
          <w:lang w:val="de-DE"/>
        </w:rPr>
        <w:t xml:space="preserve"> hochkarätige</w:t>
      </w:r>
      <w:r>
        <w:rPr>
          <w:lang w:val="de-DE"/>
        </w:rPr>
        <w:t>r</w:t>
      </w:r>
      <w:r w:rsidRPr="005B2ABD">
        <w:rPr>
          <w:lang w:val="de-DE"/>
        </w:rPr>
        <w:t xml:space="preserve"> Beiträge </w:t>
      </w:r>
      <w:r>
        <w:rPr>
          <w:lang w:val="de-DE"/>
        </w:rPr>
        <w:t>wird in diesem neuen Buch das</w:t>
      </w:r>
      <w:r w:rsidRPr="005B2ABD">
        <w:rPr>
          <w:lang w:val="de-DE"/>
        </w:rPr>
        <w:t xml:space="preserve"> Nationalpark-Kernthema </w:t>
      </w:r>
      <w:r>
        <w:rPr>
          <w:lang w:val="de-DE"/>
        </w:rPr>
        <w:t>„Wildnis“ beleuchtet</w:t>
      </w:r>
      <w:r w:rsidRPr="005B2ABD">
        <w:rPr>
          <w:lang w:val="de-DE"/>
        </w:rPr>
        <w:t xml:space="preserve">. </w:t>
      </w:r>
      <w:r>
        <w:rPr>
          <w:lang w:val="de-DE"/>
        </w:rPr>
        <w:t>Die</w:t>
      </w:r>
      <w:r w:rsidRPr="005B2ABD">
        <w:rPr>
          <w:lang w:val="de-DE"/>
        </w:rPr>
        <w:t xml:space="preserve"> Entwicklung </w:t>
      </w:r>
      <w:r>
        <w:rPr>
          <w:lang w:val="de-DE"/>
        </w:rPr>
        <w:t xml:space="preserve">des </w:t>
      </w:r>
      <w:r w:rsidR="00C71FA8">
        <w:rPr>
          <w:lang w:val="de-DE"/>
        </w:rPr>
        <w:t xml:space="preserve">Nationalpark </w:t>
      </w:r>
      <w:r>
        <w:rPr>
          <w:lang w:val="de-DE"/>
        </w:rPr>
        <w:t xml:space="preserve">Gesäuse in den </w:t>
      </w:r>
      <w:r w:rsidRPr="005B2ABD">
        <w:rPr>
          <w:lang w:val="de-DE"/>
        </w:rPr>
        <w:t>vergangenen 20 Jahre</w:t>
      </w:r>
      <w:r>
        <w:rPr>
          <w:lang w:val="de-DE"/>
        </w:rPr>
        <w:t xml:space="preserve">n, die Erfahrungen aus anderen Gebieten wie etwa dem Schweizerischen Nationalpark und die Expertise österreichischer </w:t>
      </w:r>
      <w:proofErr w:type="spellStart"/>
      <w:proofErr w:type="gramStart"/>
      <w:r>
        <w:rPr>
          <w:lang w:val="de-DE"/>
        </w:rPr>
        <w:t>Wissenschaftler:innen</w:t>
      </w:r>
      <w:proofErr w:type="spellEnd"/>
      <w:proofErr w:type="gramEnd"/>
      <w:r>
        <w:rPr>
          <w:lang w:val="de-DE"/>
        </w:rPr>
        <w:t xml:space="preserve"> zeigen</w:t>
      </w:r>
      <w:r w:rsidRPr="005B2ABD">
        <w:rPr>
          <w:lang w:val="de-DE"/>
        </w:rPr>
        <w:t xml:space="preserve">, was </w:t>
      </w:r>
      <w:r w:rsidR="00707E76">
        <w:rPr>
          <w:lang w:val="de-DE"/>
        </w:rPr>
        <w:t>das Gesäuse</w:t>
      </w:r>
      <w:r w:rsidRPr="005B2ABD">
        <w:rPr>
          <w:lang w:val="de-DE"/>
        </w:rPr>
        <w:t xml:space="preserve"> auf d</w:t>
      </w:r>
      <w:r>
        <w:rPr>
          <w:lang w:val="de-DE"/>
        </w:rPr>
        <w:t>em Weg zur Wildnis noch erwarten könnte</w:t>
      </w:r>
      <w:r w:rsidRPr="005B2ABD">
        <w:rPr>
          <w:lang w:val="de-DE"/>
        </w:rPr>
        <w:t>.</w:t>
      </w:r>
    </w:p>
    <w:p w:rsidR="005B2ABD" w:rsidRPr="005B2ABD" w:rsidRDefault="005B2ABD" w:rsidP="005B2ABD">
      <w:pPr>
        <w:rPr>
          <w:lang w:val="de-DE"/>
        </w:rPr>
      </w:pPr>
    </w:p>
    <w:p w:rsidR="005B2ABD" w:rsidRPr="005B2ABD" w:rsidRDefault="005B2ABD" w:rsidP="005B2ABD">
      <w:pPr>
        <w:rPr>
          <w:lang w:val="de-DE"/>
        </w:rPr>
      </w:pPr>
      <w:r w:rsidRPr="005B2ABD">
        <w:rPr>
          <w:lang w:val="de-DE"/>
        </w:rPr>
        <w:t>(</w:t>
      </w:r>
      <w:proofErr w:type="spellStart"/>
      <w:r w:rsidRPr="005B2ABD">
        <w:rPr>
          <w:lang w:val="de-DE"/>
        </w:rPr>
        <w:t>Un</w:t>
      </w:r>
      <w:proofErr w:type="spellEnd"/>
      <w:r w:rsidR="00707E76">
        <w:rPr>
          <w:lang w:val="de-DE"/>
        </w:rPr>
        <w:t>-</w:t>
      </w:r>
      <w:r w:rsidRPr="005B2ABD">
        <w:rPr>
          <w:lang w:val="de-DE"/>
        </w:rPr>
        <w:t xml:space="preserve">)Ordnung in der Natur </w:t>
      </w:r>
      <w:r>
        <w:rPr>
          <w:lang w:val="de-DE"/>
        </w:rPr>
        <w:t xml:space="preserve">– Band 16 der </w:t>
      </w:r>
      <w:r w:rsidR="00C71FA8">
        <w:rPr>
          <w:lang w:val="de-DE"/>
        </w:rPr>
        <w:t>„</w:t>
      </w:r>
      <w:r>
        <w:rPr>
          <w:lang w:val="de-DE"/>
        </w:rPr>
        <w:t>Schriften des Nationalparks Gesäuse</w:t>
      </w:r>
      <w:r w:rsidR="00C71FA8">
        <w:rPr>
          <w:lang w:val="de-DE"/>
        </w:rPr>
        <w:t>“</w:t>
      </w:r>
      <w:r w:rsidRPr="005B2ABD">
        <w:rPr>
          <w:lang w:val="de-DE"/>
        </w:rPr>
        <w:t xml:space="preserve"> </w:t>
      </w:r>
      <w:r>
        <w:rPr>
          <w:lang w:val="de-DE"/>
        </w:rPr>
        <w:t xml:space="preserve">– </w:t>
      </w:r>
      <w:r w:rsidRPr="005B2ABD">
        <w:rPr>
          <w:lang w:val="de-DE"/>
        </w:rPr>
        <w:t>ist ab sofort zum Preis von € 24,90 i</w:t>
      </w:r>
      <w:r w:rsidR="00D274A1">
        <w:rPr>
          <w:lang w:val="de-DE"/>
        </w:rPr>
        <w:t xml:space="preserve">m Infobüro Admont </w:t>
      </w:r>
      <w:r w:rsidRPr="005B2ABD">
        <w:rPr>
          <w:lang w:val="de-DE"/>
        </w:rPr>
        <w:t>erhältlich:</w:t>
      </w:r>
      <w:r w:rsidR="00D274A1">
        <w:rPr>
          <w:lang w:val="de-DE"/>
        </w:rPr>
        <w:t xml:space="preserve"> Versand </w:t>
      </w:r>
      <w:r w:rsidR="00D274A1" w:rsidRPr="005B2ABD">
        <w:rPr>
          <w:lang w:val="de-DE"/>
        </w:rPr>
        <w:t>zzgl. Versandkosten</w:t>
      </w:r>
      <w:r w:rsidR="00D274A1">
        <w:rPr>
          <w:lang w:val="de-DE"/>
        </w:rPr>
        <w:t xml:space="preserve"> möglich. </w:t>
      </w:r>
    </w:p>
    <w:p w:rsidR="005B2ABD" w:rsidRDefault="00D274A1" w:rsidP="005B2ABD">
      <w:pPr>
        <w:rPr>
          <w:lang w:val="de-DE"/>
        </w:rPr>
      </w:pPr>
      <w:hyperlink r:id="rId8" w:history="1">
        <w:r w:rsidR="005B2ABD" w:rsidRPr="007F1E18">
          <w:rPr>
            <w:rStyle w:val="Hyperlink"/>
            <w:lang w:val="de-DE"/>
          </w:rPr>
          <w:t>www.nationalpark-gesaeuse.at/nationalpark-erleben/shop/</w:t>
        </w:r>
      </w:hyperlink>
    </w:p>
    <w:p w:rsidR="005B2ABD" w:rsidRDefault="005B2ABD" w:rsidP="005B2ABD">
      <w:pPr>
        <w:rPr>
          <w:lang w:val="de-DE"/>
        </w:rPr>
      </w:pPr>
    </w:p>
    <w:p w:rsidR="005B2ABD" w:rsidRDefault="005B2ABD" w:rsidP="005B2ABD">
      <w:pPr>
        <w:rPr>
          <w:lang w:val="de-DE"/>
        </w:rPr>
      </w:pPr>
    </w:p>
    <w:p w:rsidR="005B2ABD" w:rsidRPr="008A6BE1" w:rsidRDefault="005B2ABD" w:rsidP="005B2ABD">
      <w:pPr>
        <w:rPr>
          <w:u w:val="single"/>
          <w:lang w:val="de-DE"/>
        </w:rPr>
      </w:pPr>
      <w:r w:rsidRPr="008A6BE1">
        <w:rPr>
          <w:u w:val="single"/>
          <w:lang w:val="de-DE"/>
        </w:rPr>
        <w:t>Rückfragehinweis</w:t>
      </w:r>
    </w:p>
    <w:p w:rsidR="005B2ABD" w:rsidRDefault="005B2ABD" w:rsidP="005B2ABD">
      <w:pPr>
        <w:rPr>
          <w:lang w:val="de-DE"/>
        </w:rPr>
      </w:pPr>
      <w:r>
        <w:rPr>
          <w:lang w:val="de-DE"/>
        </w:rPr>
        <w:t>Mag. Alexander Maringer</w:t>
      </w:r>
    </w:p>
    <w:p w:rsidR="005B2ABD" w:rsidRDefault="00D274A1" w:rsidP="005B2ABD">
      <w:pPr>
        <w:rPr>
          <w:lang w:val="de-DE"/>
        </w:rPr>
      </w:pPr>
      <w:hyperlink r:id="rId9" w:history="1">
        <w:r w:rsidR="005B2ABD" w:rsidRPr="007F1E18">
          <w:rPr>
            <w:rStyle w:val="Hyperlink"/>
            <w:lang w:val="de-DE"/>
          </w:rPr>
          <w:t>a.maringer@nationalpark-gesaeuse.at</w:t>
        </w:r>
      </w:hyperlink>
    </w:p>
    <w:p w:rsidR="005B2ABD" w:rsidRDefault="005B2ABD" w:rsidP="005B2ABD">
      <w:pPr>
        <w:rPr>
          <w:lang w:val="de-DE"/>
        </w:rPr>
      </w:pPr>
      <w:r>
        <w:rPr>
          <w:lang w:val="de-DE"/>
        </w:rPr>
        <w:t>0664/8252314</w:t>
      </w:r>
    </w:p>
    <w:p w:rsidR="005B2ABD" w:rsidRDefault="005B2ABD" w:rsidP="005B2ABD">
      <w:pPr>
        <w:rPr>
          <w:lang w:val="de-DE"/>
        </w:rPr>
      </w:pPr>
    </w:p>
    <w:p w:rsidR="005B2ABD" w:rsidRDefault="005B2ABD" w:rsidP="005B2ABD">
      <w:pPr>
        <w:rPr>
          <w:b/>
          <w:lang w:val="de-DE"/>
        </w:rPr>
      </w:pPr>
      <w:r w:rsidRPr="004D6BC4">
        <w:rPr>
          <w:b/>
          <w:lang w:val="de-DE"/>
        </w:rPr>
        <w:t xml:space="preserve">Gerne stellen wir </w:t>
      </w:r>
      <w:r w:rsidR="00C71FA8" w:rsidRPr="004D6BC4">
        <w:rPr>
          <w:b/>
          <w:lang w:val="de-DE"/>
        </w:rPr>
        <w:t xml:space="preserve">auf Anfrage </w:t>
      </w:r>
      <w:r w:rsidRPr="004D6BC4">
        <w:rPr>
          <w:b/>
          <w:lang w:val="de-DE"/>
        </w:rPr>
        <w:t xml:space="preserve">ein </w:t>
      </w:r>
      <w:r w:rsidR="008A6BE1" w:rsidRPr="004D6BC4">
        <w:rPr>
          <w:b/>
          <w:lang w:val="de-DE"/>
        </w:rPr>
        <w:t xml:space="preserve">kostenloses </w:t>
      </w:r>
      <w:r w:rsidRPr="004D6BC4">
        <w:rPr>
          <w:b/>
          <w:lang w:val="de-DE"/>
        </w:rPr>
        <w:t>Rezensionsexemplar zur Verfügung.</w:t>
      </w:r>
    </w:p>
    <w:p w:rsidR="00D274A1" w:rsidRDefault="00D274A1" w:rsidP="005B2ABD">
      <w:pPr>
        <w:rPr>
          <w:b/>
          <w:lang w:val="de-DE"/>
        </w:rPr>
      </w:pPr>
    </w:p>
    <w:p w:rsidR="00F03283" w:rsidRDefault="00F03283" w:rsidP="005B2ABD">
      <w:pPr>
        <w:rPr>
          <w:b/>
          <w:lang w:val="de-DE"/>
        </w:rPr>
      </w:pPr>
    </w:p>
    <w:p w:rsidR="00F03283" w:rsidRDefault="00F03283" w:rsidP="00F03283">
      <w:pPr>
        <w:rPr>
          <w:rFonts w:cs="Segoe UI"/>
          <w:color w:val="auto"/>
          <w:sz w:val="14"/>
          <w:szCs w:val="24"/>
        </w:rPr>
      </w:pPr>
      <w:r>
        <w:rPr>
          <w:rFonts w:cs="Segoe UI"/>
          <w:sz w:val="20"/>
        </w:rPr>
        <w:t xml:space="preserve">Unsere Pressemeldungen und weitere Fotos finden sie unter: </w:t>
      </w:r>
      <w:hyperlink r:id="rId10" w:history="1">
        <w:r>
          <w:rPr>
            <w:rStyle w:val="Hyperlink"/>
            <w:rFonts w:cs="Segoe UI"/>
            <w:sz w:val="20"/>
          </w:rPr>
          <w:t>https://nationalpark-gesaeuse.at/service/presse/</w:t>
        </w:r>
      </w:hyperlink>
      <w:r>
        <w:rPr>
          <w:rFonts w:cs="Segoe UI"/>
          <w:sz w:val="20"/>
        </w:rPr>
        <w:t>. Verwendung ausschließlich für Berichte im Zusammenhang mit dieser Presseinformation und unter Anführung der Bildrechte. Jede weitere Nutzung des Bildmaterials bedarf der Zustimmung der Nationalpark Gesäuse GmbH.</w:t>
      </w:r>
    </w:p>
    <w:p w:rsidR="00F03283" w:rsidRDefault="00F03283" w:rsidP="00F03283">
      <w:pPr>
        <w:tabs>
          <w:tab w:val="left" w:pos="0"/>
        </w:tabs>
        <w:rPr>
          <w:rStyle w:val="Hyperlink"/>
          <w:sz w:val="20"/>
          <w:lang w:val="de-DE"/>
        </w:rPr>
      </w:pPr>
      <w:r>
        <w:rPr>
          <w:rFonts w:cs="Segoe UI"/>
          <w:sz w:val="20"/>
        </w:rPr>
        <w:lastRenderedPageBreak/>
        <w:t xml:space="preserve">Allgemeine Pressebilder zum Nationalpark Gesäuse, der Gesäuse Region, sowie über Natur und Kultur finden Sie in der Gesäuse Bilddatenbank. Die Bilddatenbank verfügt über eine ausgereifte Stichwortsuche und Downloadmöglichkeiten: </w:t>
      </w:r>
      <w:hyperlink r:id="rId11" w:history="1">
        <w:r w:rsidRPr="00DB68F0">
          <w:rPr>
            <w:rStyle w:val="Hyperlink"/>
            <w:rFonts w:cs="Segoe UI"/>
            <w:sz w:val="20"/>
            <w:lang w:val="de-DE"/>
          </w:rPr>
          <w:t>https://partnerportal.gesaeuse.pixxio.media/login</w:t>
        </w:r>
      </w:hyperlink>
    </w:p>
    <w:p w:rsidR="00F03283" w:rsidRDefault="00F03283" w:rsidP="00F03283">
      <w:pPr>
        <w:tabs>
          <w:tab w:val="left" w:pos="0"/>
        </w:tabs>
        <w:rPr>
          <w:color w:val="auto"/>
        </w:rPr>
      </w:pPr>
      <w:r>
        <w:rPr>
          <w:rFonts w:cs="Segoe UI"/>
          <w:sz w:val="20"/>
        </w:rPr>
        <w:t>Eine erstmalige Registrierung ist erforderlich.</w:t>
      </w:r>
      <w:bookmarkStart w:id="0" w:name="_GoBack"/>
      <w:bookmarkEnd w:id="0"/>
    </w:p>
    <w:p w:rsidR="00D274A1" w:rsidRPr="004D6BC4" w:rsidRDefault="00D274A1" w:rsidP="005B2ABD">
      <w:pPr>
        <w:rPr>
          <w:b/>
          <w:lang w:val="de-DE"/>
        </w:rPr>
      </w:pPr>
    </w:p>
    <w:sectPr w:rsidR="00D274A1" w:rsidRPr="004D6BC4">
      <w:pgSz w:w="11906" w:h="16838"/>
      <w:pgMar w:top="1417" w:right="1417" w:bottom="1134" w:left="1417"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283" w:rsidRDefault="00F03283">
      <w:pPr>
        <w:spacing w:after="0" w:line="240" w:lineRule="auto"/>
      </w:pPr>
      <w:r>
        <w:separator/>
      </w:r>
    </w:p>
  </w:endnote>
  <w:endnote w:type="continuationSeparator" w:id="0">
    <w:p w:rsidR="00F03283" w:rsidRDefault="00F03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taPlusNormal-">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NHPMA C+ Myriad Pro">
    <w:altName w:val="Myriad Pro"/>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283" w:rsidRDefault="00F03283">
      <w:pPr>
        <w:spacing w:after="0" w:line="240" w:lineRule="auto"/>
      </w:pPr>
      <w:r>
        <w:separator/>
      </w:r>
    </w:p>
  </w:footnote>
  <w:footnote w:type="continuationSeparator" w:id="0">
    <w:p w:rsidR="00F03283" w:rsidRDefault="00F03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D38E4"/>
    <w:multiLevelType w:val="multilevel"/>
    <w:tmpl w:val="8B30480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88E"/>
    <w:rsid w:val="00273568"/>
    <w:rsid w:val="004D6BC4"/>
    <w:rsid w:val="005B2ABD"/>
    <w:rsid w:val="00707E76"/>
    <w:rsid w:val="007A688E"/>
    <w:rsid w:val="008A6BE1"/>
    <w:rsid w:val="0092713A"/>
    <w:rsid w:val="00C71FA8"/>
    <w:rsid w:val="00D274A1"/>
    <w:rsid w:val="00F03283"/>
    <w:rsid w:val="00F053C4"/>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10901"/>
  <w15:docId w15:val="{97868856-73B3-479B-8140-9C810CD0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taPlusNormal-" w:eastAsia="Calibri" w:hAnsi="MetaPlusNormal-"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66CBA"/>
    <w:pPr>
      <w:suppressAutoHyphens/>
      <w:spacing w:after="120" w:line="276" w:lineRule="auto"/>
      <w:contextualSpacing/>
      <w:jc w:val="both"/>
    </w:pPr>
    <w:rPr>
      <w:rFonts w:ascii="Segoe UI" w:hAnsi="Segoe UI"/>
      <w:color w:val="00000A"/>
      <w:sz w:val="22"/>
      <w:szCs w:val="22"/>
      <w:lang w:eastAsia="en-US"/>
    </w:rPr>
  </w:style>
  <w:style w:type="paragraph" w:styleId="berschrift1">
    <w:name w:val="heading 1"/>
    <w:basedOn w:val="Standard"/>
    <w:next w:val="Standard"/>
    <w:qFormat/>
    <w:rsid w:val="00266CBA"/>
    <w:pPr>
      <w:keepNext/>
      <w:keepLines/>
      <w:numPr>
        <w:numId w:val="1"/>
      </w:numPr>
      <w:spacing w:before="360" w:after="240" w:line="240" w:lineRule="auto"/>
      <w:jc w:val="left"/>
      <w:outlineLvl w:val="0"/>
    </w:pPr>
    <w:rPr>
      <w:rFonts w:eastAsia="Times New Roman"/>
      <w:b/>
      <w:bCs/>
      <w:i/>
      <w:caps/>
      <w:spacing w:val="60"/>
      <w:sz w:val="32"/>
      <w:szCs w:val="28"/>
    </w:rPr>
  </w:style>
  <w:style w:type="paragraph" w:styleId="berschrift2">
    <w:name w:val="heading 2"/>
    <w:basedOn w:val="berschrift1"/>
    <w:next w:val="Standard"/>
    <w:unhideWhenUsed/>
    <w:qFormat/>
    <w:rsid w:val="00266CBA"/>
    <w:pPr>
      <w:numPr>
        <w:ilvl w:val="1"/>
      </w:numPr>
      <w:spacing w:line="276" w:lineRule="auto"/>
      <w:outlineLvl w:val="1"/>
    </w:pPr>
    <w:rPr>
      <w:sz w:val="28"/>
    </w:rPr>
  </w:style>
  <w:style w:type="paragraph" w:styleId="berschrift3">
    <w:name w:val="heading 3"/>
    <w:basedOn w:val="berschrift2"/>
    <w:next w:val="Standard"/>
    <w:qFormat/>
    <w:rsid w:val="00266CBA"/>
    <w:pPr>
      <w:numPr>
        <w:ilvl w:val="2"/>
      </w:numPr>
      <w:spacing w:before="200" w:after="0" w:line="300" w:lineRule="auto"/>
      <w:outlineLvl w:val="2"/>
    </w:pPr>
    <w:rPr>
      <w:rFonts w:eastAsiaTheme="majorEastAsia" w:cs="Segoe UI"/>
      <w:b w:val="0"/>
      <w:bCs w:val="0"/>
      <w:sz w:val="24"/>
      <w:szCs w:val="26"/>
      <w:lang w:eastAsia="de-AT"/>
    </w:rPr>
  </w:style>
  <w:style w:type="paragraph" w:styleId="berschrift4">
    <w:name w:val="heading 4"/>
    <w:basedOn w:val="Standard"/>
    <w:next w:val="Standard"/>
    <w:qFormat/>
    <w:rsid w:val="00266CBA"/>
    <w:pPr>
      <w:keepNext/>
      <w:numPr>
        <w:ilvl w:val="3"/>
        <w:numId w:val="1"/>
      </w:numPr>
      <w:spacing w:after="0" w:line="240" w:lineRule="auto"/>
      <w:outlineLvl w:val="3"/>
    </w:pPr>
    <w:rPr>
      <w:rFonts w:ascii="Arial" w:eastAsia="Times New Roman" w:hAnsi="Arial" w:cs="Arial"/>
      <w:sz w:val="32"/>
      <w:szCs w:val="32"/>
      <w:lang w:eastAsia="de-AT"/>
    </w:rPr>
  </w:style>
  <w:style w:type="paragraph" w:styleId="berschrift5">
    <w:name w:val="heading 5"/>
    <w:basedOn w:val="Standard"/>
    <w:next w:val="Standard"/>
    <w:qFormat/>
    <w:rsid w:val="00266CBA"/>
    <w:pPr>
      <w:keepNext/>
      <w:numPr>
        <w:ilvl w:val="4"/>
        <w:numId w:val="1"/>
      </w:numPr>
      <w:spacing w:after="0" w:line="240" w:lineRule="auto"/>
      <w:jc w:val="left"/>
      <w:outlineLvl w:val="4"/>
    </w:pPr>
    <w:rPr>
      <w:rFonts w:ascii="Arial" w:eastAsia="Times New Roman" w:hAnsi="Arial"/>
      <w:b/>
      <w:bCs/>
      <w:iCs/>
      <w:sz w:val="24"/>
      <w:szCs w:val="24"/>
      <w:lang w:eastAsia="de-AT"/>
    </w:rPr>
  </w:style>
  <w:style w:type="paragraph" w:styleId="berschrift6">
    <w:name w:val="heading 6"/>
    <w:basedOn w:val="Standard"/>
    <w:next w:val="Standard"/>
    <w:qFormat/>
    <w:rsid w:val="00266CBA"/>
    <w:pPr>
      <w:keepNext/>
      <w:numPr>
        <w:ilvl w:val="5"/>
        <w:numId w:val="1"/>
      </w:numPr>
      <w:spacing w:after="0" w:line="240" w:lineRule="auto"/>
      <w:outlineLvl w:val="5"/>
    </w:pPr>
    <w:rPr>
      <w:rFonts w:ascii="Arial" w:eastAsia="Times New Roman" w:hAnsi="Arial"/>
      <w:b/>
      <w:bCs/>
      <w:iCs/>
      <w:sz w:val="24"/>
      <w:szCs w:val="24"/>
      <w:lang w:eastAsia="de-AT"/>
    </w:rPr>
  </w:style>
  <w:style w:type="paragraph" w:styleId="berschrift7">
    <w:name w:val="heading 7"/>
    <w:basedOn w:val="Standard"/>
    <w:next w:val="Standard"/>
    <w:qFormat/>
    <w:rsid w:val="00266CBA"/>
    <w:pPr>
      <w:keepNext/>
      <w:numPr>
        <w:ilvl w:val="6"/>
        <w:numId w:val="1"/>
      </w:numPr>
      <w:spacing w:after="0" w:line="240" w:lineRule="auto"/>
      <w:outlineLvl w:val="6"/>
    </w:pPr>
    <w:rPr>
      <w:rFonts w:ascii="Arial" w:eastAsia="Times New Roman" w:hAnsi="Arial" w:cs="Arial"/>
      <w:sz w:val="28"/>
      <w:szCs w:val="24"/>
      <w:lang w:eastAsia="de-AT"/>
    </w:rPr>
  </w:style>
  <w:style w:type="paragraph" w:styleId="berschrift8">
    <w:name w:val="heading 8"/>
    <w:basedOn w:val="Standard"/>
    <w:next w:val="Standard"/>
    <w:qFormat/>
    <w:rsid w:val="00266CBA"/>
    <w:pPr>
      <w:keepNext/>
      <w:numPr>
        <w:ilvl w:val="7"/>
        <w:numId w:val="1"/>
      </w:numPr>
      <w:spacing w:after="0" w:line="360" w:lineRule="auto"/>
      <w:jc w:val="left"/>
      <w:outlineLvl w:val="7"/>
    </w:pPr>
    <w:rPr>
      <w:rFonts w:ascii="Arial" w:eastAsia="Times New Roman" w:hAnsi="Arial"/>
      <w:b/>
      <w:bCs/>
      <w:sz w:val="24"/>
      <w:szCs w:val="24"/>
      <w:lang w:eastAsia="de-AT"/>
    </w:rPr>
  </w:style>
  <w:style w:type="paragraph" w:styleId="berschrift9">
    <w:name w:val="heading 9"/>
    <w:basedOn w:val="Standard"/>
    <w:next w:val="Standard"/>
    <w:uiPriority w:val="9"/>
    <w:semiHidden/>
    <w:unhideWhenUsed/>
    <w:qFormat/>
    <w:rsid w:val="00266CBA"/>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qFormat/>
    <w:rsid w:val="00266CBA"/>
    <w:rPr>
      <w:rFonts w:ascii="Segoe UI" w:eastAsia="Times New Roman" w:hAnsi="Segoe UI"/>
      <w:b/>
      <w:bCs/>
      <w:i/>
      <w:caps/>
      <w:spacing w:val="60"/>
      <w:sz w:val="32"/>
      <w:szCs w:val="28"/>
      <w:lang w:eastAsia="en-US"/>
    </w:rPr>
  </w:style>
  <w:style w:type="character" w:customStyle="1" w:styleId="berschrift2Zchn">
    <w:name w:val="Überschrift 2 Zchn"/>
    <w:qFormat/>
    <w:rsid w:val="00266CBA"/>
    <w:rPr>
      <w:rFonts w:ascii="Segoe UI" w:eastAsia="Times New Roman" w:hAnsi="Segoe UI"/>
      <w:b/>
      <w:bCs/>
      <w:i/>
      <w:caps/>
      <w:spacing w:val="60"/>
      <w:sz w:val="28"/>
      <w:szCs w:val="28"/>
      <w:lang w:eastAsia="en-US"/>
    </w:rPr>
  </w:style>
  <w:style w:type="character" w:customStyle="1" w:styleId="TitelZchn">
    <w:name w:val="Titel Zchn"/>
    <w:link w:val="Titel"/>
    <w:uiPriority w:val="10"/>
    <w:qFormat/>
    <w:rsid w:val="00266CBA"/>
    <w:rPr>
      <w:rFonts w:ascii="Segoe UI" w:eastAsia="Times New Roman" w:hAnsi="Segoe UI"/>
      <w:b/>
      <w:spacing w:val="60"/>
      <w:sz w:val="40"/>
      <w:szCs w:val="52"/>
      <w:lang w:eastAsia="en-US"/>
    </w:rPr>
  </w:style>
  <w:style w:type="character" w:customStyle="1" w:styleId="ZielformulierungZchn">
    <w:name w:val="Zielformulierung Zchn"/>
    <w:basedOn w:val="Absatz-Standardschriftart"/>
    <w:link w:val="Zielformulierung"/>
    <w:qFormat/>
    <w:rsid w:val="00266CBA"/>
    <w:rPr>
      <w:rFonts w:ascii="Segoe UI" w:hAnsi="Segoe UI"/>
      <w:sz w:val="22"/>
      <w:szCs w:val="22"/>
      <w:shd w:val="clear" w:color="auto" w:fill="92D050"/>
      <w:lang w:eastAsia="en-US"/>
    </w:rPr>
  </w:style>
  <w:style w:type="character" w:customStyle="1" w:styleId="funotentextZchn">
    <w:name w:val="fußnotentext Zchn"/>
    <w:qFormat/>
    <w:rsid w:val="00266CBA"/>
    <w:rPr>
      <w:rFonts w:ascii="Segoe UI" w:hAnsi="Segoe UI"/>
      <w:lang w:eastAsia="en-US"/>
    </w:rPr>
  </w:style>
  <w:style w:type="character" w:customStyle="1" w:styleId="FunotentextZchn0">
    <w:name w:val="Fußnotentext Zchn"/>
    <w:basedOn w:val="Absatz-Standardschriftart"/>
    <w:uiPriority w:val="99"/>
    <w:semiHidden/>
    <w:qFormat/>
    <w:rsid w:val="00266CBA"/>
    <w:rPr>
      <w:rFonts w:ascii="Segoe UI" w:hAnsi="Segoe UI"/>
      <w:lang w:eastAsia="en-US"/>
    </w:rPr>
  </w:style>
  <w:style w:type="character" w:customStyle="1" w:styleId="berschrift3Zchn">
    <w:name w:val="Überschrift 3 Zchn"/>
    <w:qFormat/>
    <w:rsid w:val="00266CBA"/>
    <w:rPr>
      <w:rFonts w:ascii="Segoe UI" w:eastAsiaTheme="majorEastAsia" w:hAnsi="Segoe UI" w:cs="Segoe UI"/>
      <w:i/>
      <w:caps/>
      <w:spacing w:val="60"/>
      <w:sz w:val="24"/>
      <w:szCs w:val="26"/>
    </w:rPr>
  </w:style>
  <w:style w:type="character" w:customStyle="1" w:styleId="berschrift4Zchn">
    <w:name w:val="Überschrift 4 Zchn"/>
    <w:qFormat/>
    <w:rsid w:val="00266CBA"/>
    <w:rPr>
      <w:rFonts w:ascii="Arial" w:eastAsia="Times New Roman" w:hAnsi="Arial" w:cs="Arial"/>
      <w:sz w:val="32"/>
      <w:szCs w:val="32"/>
    </w:rPr>
  </w:style>
  <w:style w:type="character" w:customStyle="1" w:styleId="berschrift5Zchn">
    <w:name w:val="Überschrift 5 Zchn"/>
    <w:qFormat/>
    <w:rsid w:val="00266CBA"/>
    <w:rPr>
      <w:rFonts w:ascii="Arial" w:eastAsia="Times New Roman" w:hAnsi="Arial"/>
      <w:b/>
      <w:bCs/>
      <w:iCs/>
      <w:sz w:val="24"/>
      <w:szCs w:val="24"/>
    </w:rPr>
  </w:style>
  <w:style w:type="character" w:customStyle="1" w:styleId="berschrift6Zchn">
    <w:name w:val="Überschrift 6 Zchn"/>
    <w:qFormat/>
    <w:rsid w:val="00266CBA"/>
    <w:rPr>
      <w:rFonts w:ascii="Arial" w:eastAsia="Times New Roman" w:hAnsi="Arial"/>
      <w:b/>
      <w:bCs/>
      <w:iCs/>
      <w:sz w:val="24"/>
      <w:szCs w:val="24"/>
    </w:rPr>
  </w:style>
  <w:style w:type="character" w:customStyle="1" w:styleId="berschrift7Zchn">
    <w:name w:val="Überschrift 7 Zchn"/>
    <w:qFormat/>
    <w:rsid w:val="00266CBA"/>
    <w:rPr>
      <w:rFonts w:ascii="Arial" w:eastAsia="Times New Roman" w:hAnsi="Arial" w:cs="Arial"/>
      <w:sz w:val="28"/>
      <w:szCs w:val="24"/>
    </w:rPr>
  </w:style>
  <w:style w:type="character" w:customStyle="1" w:styleId="berschrift8Zchn">
    <w:name w:val="Überschrift 8 Zchn"/>
    <w:qFormat/>
    <w:rsid w:val="00266CBA"/>
    <w:rPr>
      <w:rFonts w:ascii="Arial" w:eastAsia="Times New Roman" w:hAnsi="Arial"/>
      <w:b/>
      <w:bCs/>
      <w:sz w:val="24"/>
      <w:szCs w:val="24"/>
    </w:rPr>
  </w:style>
  <w:style w:type="character" w:customStyle="1" w:styleId="berschrift9Zchn">
    <w:name w:val="Überschrift 9 Zchn"/>
    <w:uiPriority w:val="9"/>
    <w:semiHidden/>
    <w:qFormat/>
    <w:rsid w:val="00266CBA"/>
    <w:rPr>
      <w:rFonts w:ascii="Cambria" w:eastAsia="Times New Roman" w:hAnsi="Cambria"/>
      <w:i/>
      <w:iCs/>
      <w:color w:val="404040"/>
      <w:lang w:eastAsia="en-US"/>
    </w:rPr>
  </w:style>
  <w:style w:type="character" w:styleId="Fett">
    <w:name w:val="Strong"/>
    <w:basedOn w:val="Absatz-Standardschriftart"/>
    <w:uiPriority w:val="22"/>
    <w:qFormat/>
    <w:rsid w:val="00266CBA"/>
    <w:rPr>
      <w:b/>
      <w:bCs/>
    </w:rPr>
  </w:style>
  <w:style w:type="character" w:customStyle="1" w:styleId="KopfzeileZchn">
    <w:name w:val="Kopfzeile Zchn"/>
    <w:basedOn w:val="Absatz-Standardschriftart"/>
    <w:link w:val="Kopfzeile"/>
    <w:uiPriority w:val="99"/>
    <w:qFormat/>
    <w:rsid w:val="00025076"/>
    <w:rPr>
      <w:rFonts w:ascii="Segoe UI" w:hAnsi="Segoe UI"/>
      <w:sz w:val="22"/>
      <w:szCs w:val="22"/>
      <w:lang w:eastAsia="en-US"/>
    </w:rPr>
  </w:style>
  <w:style w:type="character" w:customStyle="1" w:styleId="FuzeileZchn">
    <w:name w:val="Fußzeile Zchn"/>
    <w:basedOn w:val="Absatz-Standardschriftart"/>
    <w:link w:val="Fuzeile"/>
    <w:uiPriority w:val="99"/>
    <w:qFormat/>
    <w:rsid w:val="00025076"/>
    <w:rPr>
      <w:rFonts w:ascii="Segoe UI" w:hAnsi="Segoe UI"/>
      <w:sz w:val="22"/>
      <w:szCs w:val="22"/>
      <w:lang w:eastAsia="en-US"/>
    </w:rPr>
  </w:style>
  <w:style w:type="character" w:customStyle="1" w:styleId="SprechblasentextZchn">
    <w:name w:val="Sprechblasentext Zchn"/>
    <w:basedOn w:val="Absatz-Standardschriftart"/>
    <w:link w:val="Sprechblasentext"/>
    <w:uiPriority w:val="99"/>
    <w:semiHidden/>
    <w:qFormat/>
    <w:rsid w:val="002F0EB3"/>
    <w:rPr>
      <w:rFonts w:ascii="Segoe UI" w:hAnsi="Segoe UI" w:cs="Segoe UI"/>
      <w:sz w:val="18"/>
      <w:szCs w:val="18"/>
      <w:lang w:eastAsia="en-US"/>
    </w:rPr>
  </w:style>
  <w:style w:type="paragraph" w:customStyle="1" w:styleId="berschrift">
    <w:name w:val="Überschrift"/>
    <w:basedOn w:val="Standard"/>
    <w:next w:val="Textkrper"/>
    <w:qFormat/>
    <w:pPr>
      <w:keepNext/>
      <w:spacing w:before="240"/>
    </w:pPr>
    <w:rPr>
      <w:rFonts w:ascii="Liberation Sans" w:eastAsia="Microsoft YaHei" w:hAnsi="Liberation Sans" w:cs="Lucida Sans"/>
      <w:sz w:val="28"/>
      <w:szCs w:val="28"/>
    </w:rPr>
  </w:style>
  <w:style w:type="paragraph" w:styleId="Textkrper">
    <w:name w:val="Body Text"/>
    <w:basedOn w:val="Standard"/>
    <w:pPr>
      <w:spacing w:after="140"/>
    </w:pPr>
  </w:style>
  <w:style w:type="paragraph" w:styleId="Liste">
    <w:name w:val="List"/>
    <w:basedOn w:val="Textkrper"/>
    <w:rPr>
      <w:rFonts w:cs="Lucida Sans"/>
    </w:rPr>
  </w:style>
  <w:style w:type="paragraph" w:styleId="Beschriftung">
    <w:name w:val="caption"/>
    <w:basedOn w:val="Standard"/>
    <w:next w:val="Standard"/>
    <w:unhideWhenUsed/>
    <w:qFormat/>
    <w:rsid w:val="00266CBA"/>
    <w:pPr>
      <w:spacing w:after="200" w:line="240" w:lineRule="auto"/>
    </w:pPr>
    <w:rPr>
      <w:b/>
      <w:bCs/>
      <w:color w:val="4F81BD"/>
      <w:sz w:val="18"/>
      <w:szCs w:val="18"/>
    </w:rPr>
  </w:style>
  <w:style w:type="paragraph" w:customStyle="1" w:styleId="Verzeichnis">
    <w:name w:val="Verzeichnis"/>
    <w:basedOn w:val="Standard"/>
    <w:qFormat/>
    <w:pPr>
      <w:suppressLineNumbers/>
    </w:pPr>
    <w:rPr>
      <w:rFonts w:cs="Lucida Sans"/>
    </w:rPr>
  </w:style>
  <w:style w:type="paragraph" w:styleId="Titel">
    <w:name w:val="Title"/>
    <w:basedOn w:val="Standard"/>
    <w:next w:val="Standard"/>
    <w:link w:val="TitelZchn"/>
    <w:uiPriority w:val="10"/>
    <w:qFormat/>
    <w:rsid w:val="00266CBA"/>
    <w:pPr>
      <w:spacing w:before="240" w:line="240" w:lineRule="auto"/>
      <w:jc w:val="left"/>
    </w:pPr>
    <w:rPr>
      <w:rFonts w:eastAsia="Times New Roman"/>
      <w:b/>
      <w:spacing w:val="60"/>
      <w:sz w:val="40"/>
      <w:szCs w:val="52"/>
    </w:rPr>
  </w:style>
  <w:style w:type="paragraph" w:customStyle="1" w:styleId="Zielformulierung">
    <w:name w:val="Zielformulierung"/>
    <w:basedOn w:val="Standard"/>
    <w:link w:val="ZielformulierungZchn"/>
    <w:qFormat/>
    <w:rsid w:val="00266CBA"/>
    <w:pPr>
      <w:pBdr>
        <w:top w:val="single" w:sz="4" w:space="1" w:color="000001"/>
        <w:left w:val="single" w:sz="4" w:space="4" w:color="000001"/>
        <w:bottom w:val="single" w:sz="4" w:space="1" w:color="000001"/>
        <w:right w:val="single" w:sz="4" w:space="4" w:color="000001"/>
      </w:pBdr>
      <w:shd w:val="clear" w:color="auto" w:fill="92D050"/>
    </w:pPr>
  </w:style>
  <w:style w:type="paragraph" w:customStyle="1" w:styleId="funotentext">
    <w:name w:val="fußnotentext"/>
    <w:basedOn w:val="Funotentext0"/>
    <w:qFormat/>
    <w:rsid w:val="00266CBA"/>
    <w:pPr>
      <w:ind w:left="142" w:hanging="142"/>
      <w:jc w:val="left"/>
    </w:pPr>
    <w:rPr>
      <w:sz w:val="20"/>
    </w:rPr>
  </w:style>
  <w:style w:type="paragraph" w:styleId="Funotentext0">
    <w:name w:val="footnote text"/>
    <w:basedOn w:val="Standard"/>
    <w:uiPriority w:val="99"/>
    <w:semiHidden/>
    <w:unhideWhenUsed/>
    <w:rsid w:val="00266CBA"/>
    <w:pPr>
      <w:spacing w:after="0" w:line="240" w:lineRule="auto"/>
    </w:pPr>
    <w:rPr>
      <w:szCs w:val="20"/>
    </w:rPr>
  </w:style>
  <w:style w:type="paragraph" w:styleId="Listenabsatz">
    <w:name w:val="List Paragraph"/>
    <w:basedOn w:val="Standard"/>
    <w:uiPriority w:val="34"/>
    <w:qFormat/>
    <w:rsid w:val="00266CBA"/>
    <w:pPr>
      <w:spacing w:after="0" w:line="240" w:lineRule="auto"/>
      <w:ind w:left="708"/>
      <w:jc w:val="left"/>
    </w:pPr>
    <w:rPr>
      <w:rFonts w:eastAsia="Times New Roman"/>
      <w:sz w:val="24"/>
      <w:szCs w:val="24"/>
      <w:lang w:eastAsia="de-AT"/>
    </w:rPr>
  </w:style>
  <w:style w:type="paragraph" w:styleId="Inhaltsverzeichnisberschrift">
    <w:name w:val="TOC Heading"/>
    <w:basedOn w:val="berschrift1"/>
    <w:next w:val="Standard"/>
    <w:uiPriority w:val="39"/>
    <w:semiHidden/>
    <w:unhideWhenUsed/>
    <w:qFormat/>
    <w:rsid w:val="00266CBA"/>
    <w:pPr>
      <w:numPr>
        <w:numId w:val="0"/>
      </w:numPr>
      <w:spacing w:before="480" w:after="0" w:line="300" w:lineRule="auto"/>
      <w:jc w:val="both"/>
    </w:pPr>
    <w:rPr>
      <w:rFonts w:ascii="Cambria" w:hAnsi="Cambria"/>
      <w:i w:val="0"/>
      <w:caps w:val="0"/>
      <w:color w:val="365F91"/>
      <w:spacing w:val="0"/>
      <w:sz w:val="28"/>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025076"/>
    <w:pPr>
      <w:tabs>
        <w:tab w:val="center" w:pos="4536"/>
        <w:tab w:val="right" w:pos="9072"/>
      </w:tabs>
      <w:spacing w:after="0" w:line="240" w:lineRule="auto"/>
    </w:pPr>
  </w:style>
  <w:style w:type="paragraph" w:styleId="Fuzeile">
    <w:name w:val="footer"/>
    <w:basedOn w:val="Standard"/>
    <w:link w:val="FuzeileZchn"/>
    <w:uiPriority w:val="99"/>
    <w:unhideWhenUsed/>
    <w:rsid w:val="00025076"/>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2F0EB3"/>
    <w:pPr>
      <w:spacing w:after="0" w:line="240" w:lineRule="auto"/>
    </w:pPr>
    <w:rPr>
      <w:rFonts w:cs="Segoe UI"/>
      <w:sz w:val="18"/>
      <w:szCs w:val="18"/>
    </w:rPr>
  </w:style>
  <w:style w:type="character" w:styleId="Hyperlink">
    <w:name w:val="Hyperlink"/>
    <w:basedOn w:val="Absatz-Standardschriftart"/>
    <w:uiPriority w:val="99"/>
    <w:unhideWhenUsed/>
    <w:rsid w:val="005B2ABD"/>
    <w:rPr>
      <w:color w:val="0000FF" w:themeColor="hyperlink"/>
      <w:u w:val="single"/>
    </w:rPr>
  </w:style>
  <w:style w:type="paragraph" w:customStyle="1" w:styleId="Default">
    <w:name w:val="Default"/>
    <w:rsid w:val="005B2ABD"/>
    <w:pPr>
      <w:autoSpaceDE w:val="0"/>
      <w:autoSpaceDN w:val="0"/>
      <w:adjustRightInd w:val="0"/>
    </w:pPr>
    <w:rPr>
      <w:rFonts w:ascii="NHPMA C+ Myriad Pro" w:hAnsi="NHPMA C+ Myriad Pro" w:cs="NHPMA C+ Myriad Pro"/>
      <w:color w:val="000000"/>
      <w:sz w:val="24"/>
      <w:szCs w:val="24"/>
    </w:rPr>
  </w:style>
  <w:style w:type="character" w:styleId="NichtaufgelsteErwhnung">
    <w:name w:val="Unresolved Mention"/>
    <w:basedOn w:val="Absatz-Standardschriftart"/>
    <w:uiPriority w:val="99"/>
    <w:semiHidden/>
    <w:unhideWhenUsed/>
    <w:rsid w:val="00F03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14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tionalpark-gesaeuse.at/nationalpark-erleben/sho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rtnerportal.gesaeuse.pixxio.media/login" TargetMode="External"/><Relationship Id="rId5" Type="http://schemas.openxmlformats.org/officeDocument/2006/relationships/footnotes" Target="footnotes.xml"/><Relationship Id="rId10" Type="http://schemas.openxmlformats.org/officeDocument/2006/relationships/hyperlink" Target="https://nationalpark-gesaeuse.at/service/presse/" TargetMode="External"/><Relationship Id="rId4" Type="http://schemas.openxmlformats.org/officeDocument/2006/relationships/webSettings" Target="webSettings.xml"/><Relationship Id="rId9" Type="http://schemas.openxmlformats.org/officeDocument/2006/relationships/hyperlink" Target="mailto:a.maringer@nationalpark-gesaeuse.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2050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Maringer</dc:creator>
  <dc:description/>
  <cp:lastModifiedBy>Andreas Hollinger</cp:lastModifiedBy>
  <cp:revision>8</cp:revision>
  <dcterms:created xsi:type="dcterms:W3CDTF">2021-02-10T14:08:00Z</dcterms:created>
  <dcterms:modified xsi:type="dcterms:W3CDTF">2022-01-25T15:46:00Z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